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85A1F" w14:paraId="1B9882DA"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5F32280F" w14:textId="77777777" w:rsidR="00385A1F" w:rsidRDefault="00000000" w:rsidP="00127506">
            <w:pPr>
              <w:bidi w:val="0"/>
              <w:spacing w:before="120" w:after="20"/>
              <w:jc w:val="center"/>
            </w:pPr>
            <w:r>
              <w:rPr>
                <w:b/>
                <w:bCs/>
                <w:color w:val="FFFFFF"/>
                <w:spacing w:val="90"/>
                <w:sz w:val="56"/>
                <w:szCs w:val="56"/>
              </w:rPr>
              <w:t>IMTITHAL</w:t>
            </w:r>
          </w:p>
          <w:p w14:paraId="2237A0B1" w14:textId="77777777" w:rsidR="00385A1F" w:rsidRDefault="00000000" w:rsidP="00127506">
            <w:pPr>
              <w:bidi w:val="0"/>
              <w:spacing w:before="40" w:after="30"/>
              <w:jc w:val="center"/>
            </w:pPr>
            <w:r>
              <w:rPr>
                <w:caps/>
                <w:color w:val="F3ECDD"/>
                <w:spacing w:val="60"/>
              </w:rPr>
              <w:t>PROJECT MANAGEMENT SYSTEM</w:t>
            </w:r>
          </w:p>
          <w:p w14:paraId="4B1C6697" w14:textId="77777777" w:rsidR="00385A1F" w:rsidRDefault="00000000" w:rsidP="00127506">
            <w:pPr>
              <w:bidi w:val="0"/>
              <w:spacing w:before="40" w:after="140"/>
              <w:jc w:val="center"/>
            </w:pPr>
            <w:r>
              <w:rPr>
                <w:i/>
                <w:iCs/>
                <w:color w:val="BFD0E0"/>
                <w:sz w:val="18"/>
                <w:szCs w:val="18"/>
              </w:rPr>
              <w:t>PMBOK® Guide – Eighth Edition Aligned</w:t>
            </w:r>
          </w:p>
        </w:tc>
      </w:tr>
      <w:tr w:rsidR="00385A1F" w14:paraId="7ADD0728"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44E0B06C" w14:textId="77777777" w:rsidR="00385A1F" w:rsidRDefault="00000000" w:rsidP="00B071FD">
            <w:pPr>
              <w:bidi w:val="0"/>
            </w:pPr>
            <w:r>
              <w:rPr>
                <w:sz w:val="8"/>
                <w:szCs w:val="8"/>
              </w:rPr>
              <w:t xml:space="preserve"> </w:t>
            </w:r>
          </w:p>
        </w:tc>
      </w:tr>
    </w:tbl>
    <w:p w14:paraId="0C688744" w14:textId="77777777" w:rsidR="00385A1F" w:rsidRDefault="00000000" w:rsidP="00B071FD">
      <w:pPr>
        <w:bidi w:val="0"/>
        <w:spacing w:before="40" w:after="400"/>
      </w:pPr>
      <w:r>
        <w:t xml:space="preserve"> </w:t>
      </w:r>
    </w:p>
    <w:p w14:paraId="2119E763" w14:textId="77777777" w:rsidR="00385A1F" w:rsidRDefault="00000000" w:rsidP="00B071FD">
      <w:pPr>
        <w:bidi w:val="0"/>
        <w:spacing w:before="40" w:after="160"/>
        <w:jc w:val="center"/>
      </w:pPr>
      <w:r>
        <w:rPr>
          <w:b/>
          <w:bCs/>
          <w:caps/>
          <w:color w:val="B08D3F"/>
          <w:spacing w:val="50"/>
          <w:sz w:val="19"/>
          <w:szCs w:val="19"/>
        </w:rPr>
        <w:t>TOOLKIT 01  |  PROJECT INITIATION &amp; GOVERNANCE</w:t>
      </w:r>
    </w:p>
    <w:p w14:paraId="79CE96D4" w14:textId="77777777" w:rsidR="00385A1F" w:rsidRDefault="00000000" w:rsidP="00B071FD">
      <w:pPr>
        <w:bidi w:val="0"/>
        <w:spacing w:before="40" w:after="100" w:line="320" w:lineRule="auto"/>
        <w:jc w:val="center"/>
      </w:pPr>
      <w:r>
        <w:rPr>
          <w:b/>
          <w:bCs/>
          <w:color w:val="0B2C4D"/>
          <w:sz w:val="46"/>
          <w:szCs w:val="46"/>
        </w:rPr>
        <w:t>PROJECT GOVERNANCE FRAMEWORK</w:t>
      </w:r>
    </w:p>
    <w:p w14:paraId="057D495E" w14:textId="77777777" w:rsidR="00385A1F" w:rsidRDefault="00000000" w:rsidP="00B071FD">
      <w:pPr>
        <w:bidi w:val="0"/>
        <w:spacing w:before="40" w:after="220"/>
        <w:jc w:val="center"/>
      </w:pPr>
      <w:r>
        <w:rPr>
          <w:i/>
          <w:iCs/>
          <w:color w:val="5B6770"/>
          <w:sz w:val="21"/>
          <w:szCs w:val="21"/>
        </w:rPr>
        <w:t>Organisational framework for project oversight, control and decision rights</w:t>
      </w:r>
    </w:p>
    <w:p w14:paraId="3274427D" w14:textId="77777777" w:rsidR="00385A1F" w:rsidRDefault="00000000" w:rsidP="00B071FD">
      <w:pPr>
        <w:bidi w:val="0"/>
        <w:spacing w:before="40" w:after="500"/>
        <w:jc w:val="center"/>
      </w:pPr>
      <w:r>
        <w:rPr>
          <w:color w:val="5B6770"/>
          <w:sz w:val="19"/>
          <w:szCs w:val="19"/>
        </w:rPr>
        <w:t xml:space="preserve">Document Reference:  </w:t>
      </w:r>
      <w:r>
        <w:rPr>
          <w:b/>
          <w:bCs/>
          <w:color w:val="0B2C4D"/>
          <w:sz w:val="19"/>
          <w:szCs w:val="19"/>
        </w:rPr>
        <w:t>IMT-PIG-008</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631"/>
        <w:gridCol w:w="3852"/>
        <w:gridCol w:w="1680"/>
        <w:gridCol w:w="2583"/>
      </w:tblGrid>
      <w:tr w:rsidR="00385A1F" w14:paraId="52036636"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312776C0" w14:textId="77777777" w:rsidR="00385A1F" w:rsidRDefault="00000000" w:rsidP="00B071FD">
            <w:pPr>
              <w:bidi w:val="0"/>
            </w:pPr>
            <w:r>
              <w:rPr>
                <w:b/>
                <w:bCs/>
                <w:color w:val="FFFFFF"/>
                <w:spacing w:val="50"/>
                <w:sz w:val="19"/>
                <w:szCs w:val="19"/>
              </w:rPr>
              <w:t>DOCUMENT CONTROL</w:t>
            </w:r>
          </w:p>
        </w:tc>
      </w:tr>
      <w:tr w:rsidR="00385A1F" w14:paraId="51D292FD"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77503E0" w14:textId="77777777" w:rsidR="00385A1F" w:rsidRDefault="00000000" w:rsidP="00B071FD">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0F22958C" w14:textId="77777777" w:rsidR="00385A1F" w:rsidRDefault="00000000" w:rsidP="00B071FD">
            <w:pPr>
              <w:bidi w:val="0"/>
            </w:pPr>
            <w:r>
              <w:rPr>
                <w:b/>
                <w:bCs/>
                <w:sz w:val="18"/>
                <w:szCs w:val="18"/>
              </w:rPr>
              <w:t>IMT-PIG-008_Project_Governance_Framework_v1.0.docx</w:t>
            </w:r>
          </w:p>
        </w:tc>
        <w:tc>
          <w:tcPr>
            <w:tcW w:w="1851" w:type="dxa"/>
            <w:shd w:val="clear" w:color="auto" w:fill="E4EBF2"/>
            <w:tcMar>
              <w:top w:w="70" w:type="dxa"/>
              <w:left w:w="110" w:type="dxa"/>
              <w:bottom w:w="70" w:type="dxa"/>
              <w:right w:w="110" w:type="dxa"/>
            </w:tcMar>
            <w:vAlign w:val="center"/>
          </w:tcPr>
          <w:p w14:paraId="3CCFE849" w14:textId="77777777" w:rsidR="00385A1F" w:rsidRDefault="00000000" w:rsidP="00B071FD">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0F0F1CDA" w14:textId="77777777" w:rsidR="00385A1F" w:rsidRDefault="00000000" w:rsidP="00B071FD">
            <w:pPr>
              <w:bidi w:val="0"/>
            </w:pPr>
            <w:r>
              <w:rPr>
                <w:b/>
                <w:bCs/>
                <w:sz w:val="18"/>
                <w:szCs w:val="18"/>
              </w:rPr>
              <w:t>1.0</w:t>
            </w:r>
          </w:p>
        </w:tc>
      </w:tr>
      <w:tr w:rsidR="00385A1F" w14:paraId="0C5BA8D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65DCBCE" w14:textId="77777777" w:rsidR="00385A1F" w:rsidRDefault="00000000" w:rsidP="00B071FD">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276053C9" w14:textId="77777777" w:rsidR="00385A1F" w:rsidRDefault="00000000" w:rsidP="00B071FD">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357B1778" w14:textId="77777777" w:rsidR="00385A1F" w:rsidRDefault="00000000" w:rsidP="00B071FD">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4E401B14" w14:textId="77777777" w:rsidR="00385A1F" w:rsidRDefault="00000000" w:rsidP="00B071FD">
            <w:pPr>
              <w:bidi w:val="0"/>
            </w:pPr>
            <w:r>
              <w:rPr>
                <w:b/>
                <w:bCs/>
                <w:sz w:val="18"/>
                <w:szCs w:val="18"/>
              </w:rPr>
              <w:t>Approved – Issued for Use</w:t>
            </w:r>
          </w:p>
        </w:tc>
      </w:tr>
      <w:tr w:rsidR="00385A1F" w14:paraId="0F08C6C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369A430" w14:textId="77777777" w:rsidR="00385A1F" w:rsidRDefault="00000000" w:rsidP="00B071FD">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76CC9BFA" w14:textId="77777777" w:rsidR="00385A1F" w:rsidRDefault="00000000" w:rsidP="00B071FD">
            <w:pPr>
              <w:bidi w:val="0"/>
            </w:pPr>
            <w:r>
              <w:rPr>
                <w:b/>
                <w:bCs/>
                <w:sz w:val="18"/>
                <w:szCs w:val="18"/>
              </w:rPr>
              <w:t>Executive Management / Portfolio Board</w:t>
            </w:r>
          </w:p>
        </w:tc>
        <w:tc>
          <w:tcPr>
            <w:tcW w:w="1851" w:type="dxa"/>
            <w:shd w:val="clear" w:color="auto" w:fill="E4EBF2"/>
            <w:tcMar>
              <w:top w:w="70" w:type="dxa"/>
              <w:left w:w="110" w:type="dxa"/>
              <w:bottom w:w="70" w:type="dxa"/>
              <w:right w:w="110" w:type="dxa"/>
            </w:tcMar>
            <w:vAlign w:val="center"/>
          </w:tcPr>
          <w:p w14:paraId="2288BE28" w14:textId="77777777" w:rsidR="00385A1F" w:rsidRDefault="00000000" w:rsidP="00B071FD">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72F3D394" w14:textId="77777777" w:rsidR="00385A1F" w:rsidRDefault="00000000" w:rsidP="00B071FD">
            <w:pPr>
              <w:bidi w:val="0"/>
            </w:pPr>
            <w:r>
              <w:rPr>
                <w:b/>
                <w:bCs/>
                <w:sz w:val="18"/>
                <w:szCs w:val="18"/>
              </w:rPr>
              <w:t>Internal – Controlled Document</w:t>
            </w:r>
          </w:p>
        </w:tc>
      </w:tr>
      <w:tr w:rsidR="00385A1F" w14:paraId="174467E4"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EBFB85B" w14:textId="77777777" w:rsidR="00385A1F" w:rsidRDefault="00000000" w:rsidP="00B071FD">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7C106DFF" w14:textId="77777777" w:rsidR="00385A1F" w:rsidRDefault="00000000" w:rsidP="00B071FD">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1D58C1E8" w14:textId="77777777" w:rsidR="00385A1F" w:rsidRDefault="00000000" w:rsidP="00B071FD">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711394E7" w14:textId="77777777" w:rsidR="00385A1F" w:rsidRDefault="00000000" w:rsidP="00B071FD">
            <w:pPr>
              <w:bidi w:val="0"/>
            </w:pPr>
            <w:r>
              <w:rPr>
                <w:b/>
                <w:bCs/>
                <w:sz w:val="18"/>
                <w:szCs w:val="18"/>
              </w:rPr>
              <w:t>01-Sep-2026</w:t>
            </w:r>
          </w:p>
        </w:tc>
      </w:tr>
      <w:tr w:rsidR="00385A1F" w14:paraId="768DAF7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65266FA" w14:textId="77777777" w:rsidR="00385A1F" w:rsidRDefault="00000000" w:rsidP="00B071FD">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124553CC" w14:textId="77777777" w:rsidR="00385A1F" w:rsidRDefault="00000000" w:rsidP="00B071FD">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08AC7DD3" w14:textId="77777777" w:rsidR="00385A1F" w:rsidRDefault="00000000" w:rsidP="00B071FD">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5C63AA6B" w14:textId="77777777" w:rsidR="00385A1F" w:rsidRDefault="00000000" w:rsidP="00B071FD">
            <w:pPr>
              <w:bidi w:val="0"/>
            </w:pPr>
            <w:r>
              <w:rPr>
                <w:b/>
                <w:bCs/>
                <w:sz w:val="18"/>
                <w:szCs w:val="18"/>
              </w:rPr>
              <w:t>Annually, and following any material organisational restructuring, audit finding or change to the delegation of authority policy</w:t>
            </w:r>
          </w:p>
        </w:tc>
      </w:tr>
    </w:tbl>
    <w:p w14:paraId="3492992B" w14:textId="77777777" w:rsidR="00385A1F" w:rsidRDefault="00000000" w:rsidP="00B071FD">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85A1F" w14:paraId="0002FA5B" w14:textId="77777777">
        <w:tblPrEx>
          <w:tblCellMar>
            <w:top w:w="0" w:type="dxa"/>
            <w:bottom w:w="0" w:type="dxa"/>
          </w:tblCellMar>
        </w:tblPrEx>
        <w:tc>
          <w:tcPr>
            <w:tcW w:w="9746" w:type="dxa"/>
            <w:tcMar>
              <w:top w:w="70" w:type="dxa"/>
              <w:left w:w="110" w:type="dxa"/>
              <w:bottom w:w="70" w:type="dxa"/>
              <w:right w:w="110" w:type="dxa"/>
            </w:tcMar>
            <w:vAlign w:val="center"/>
          </w:tcPr>
          <w:p w14:paraId="770ACE2D" w14:textId="77777777" w:rsidR="00385A1F" w:rsidRDefault="00000000" w:rsidP="00B071FD">
            <w:pPr>
              <w:bidi w:val="0"/>
              <w:spacing w:before="90" w:after="30"/>
              <w:jc w:val="center"/>
            </w:pPr>
            <w:r>
              <w:rPr>
                <w:b/>
                <w:bCs/>
                <w:color w:val="0B2C4D"/>
                <w:sz w:val="17"/>
                <w:szCs w:val="17"/>
              </w:rPr>
              <w:t>IMTITHAL Project Management System  ·  Toolkit 01: Project Initiation &amp; Governance</w:t>
            </w:r>
          </w:p>
          <w:p w14:paraId="74948017" w14:textId="77777777" w:rsidR="00385A1F" w:rsidRDefault="00000000" w:rsidP="00B071FD">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0D4B1C40" w14:textId="77777777" w:rsidR="00385A1F" w:rsidRDefault="00000000" w:rsidP="00B071FD">
      <w:pPr>
        <w:bidi w:val="0"/>
      </w:pPr>
      <w:r>
        <w:br w:type="page"/>
      </w:r>
    </w:p>
    <w:p w14:paraId="158776A8" w14:textId="77777777" w:rsidR="00385A1F" w:rsidRDefault="00000000" w:rsidP="00B071FD">
      <w:pPr>
        <w:pStyle w:val="Heading1"/>
        <w:pBdr>
          <w:bottom w:val="single" w:sz="10" w:space="4" w:color="B08D3F"/>
        </w:pBdr>
        <w:spacing w:before="300" w:after="140"/>
      </w:pPr>
      <w:r>
        <w:rPr>
          <w:color w:val="B08D3F"/>
        </w:rPr>
        <w:lastRenderedPageBreak/>
        <w:t xml:space="preserve">1.  </w:t>
      </w:r>
      <w:r>
        <w:t>Purpose</w:t>
      </w:r>
    </w:p>
    <w:p w14:paraId="08DFBD35" w14:textId="77777777" w:rsidR="00385A1F" w:rsidRDefault="00000000" w:rsidP="00B071FD">
      <w:pPr>
        <w:bidi w:val="0"/>
        <w:spacing w:before="40" w:after="80"/>
      </w:pPr>
      <w:r>
        <w:t>The Project Governance Framework defines how projects are directed and controlled within the organisation. It establishes the governance tiers applied according to project value, complexity and risk; the governance bodies and their terms of reference; the stage-gate model and its decision criteria; the delegated decision and financial authority; the escalation, assurance and reporting regime; and the standards of conduct, transparency and accountability expected of everyone involved. It is the master governance reference from which project-specific governance arrangements are derived.</w:t>
      </w:r>
    </w:p>
    <w:p w14:paraId="0A6A6124" w14:textId="77777777" w:rsidR="00385A1F" w:rsidRDefault="00000000" w:rsidP="00B071FD">
      <w:pPr>
        <w:pStyle w:val="ListParagraph"/>
        <w:numPr>
          <w:ilvl w:val="0"/>
          <w:numId w:val="2"/>
        </w:numPr>
        <w:spacing w:before="20" w:after="50"/>
      </w:pPr>
      <w:r>
        <w:t>Establishes consistent, proportionate oversight across the whole project portfolio.</w:t>
      </w:r>
    </w:p>
    <w:p w14:paraId="2E1D4F1D" w14:textId="77777777" w:rsidR="00385A1F" w:rsidRDefault="00000000" w:rsidP="00B071FD">
      <w:pPr>
        <w:pStyle w:val="ListParagraph"/>
        <w:numPr>
          <w:ilvl w:val="0"/>
          <w:numId w:val="2"/>
        </w:numPr>
        <w:spacing w:before="20" w:after="50"/>
      </w:pPr>
      <w:r>
        <w:t>Defines who decides what, at which value threshold, and on what evidence.</w:t>
      </w:r>
    </w:p>
    <w:p w14:paraId="3570C561" w14:textId="77777777" w:rsidR="00385A1F" w:rsidRDefault="00000000" w:rsidP="00B071FD">
      <w:pPr>
        <w:pStyle w:val="ListParagraph"/>
        <w:numPr>
          <w:ilvl w:val="0"/>
          <w:numId w:val="2"/>
        </w:numPr>
        <w:spacing w:before="20" w:after="50"/>
      </w:pPr>
      <w:r>
        <w:t>Provides the stage-gate model and the criteria applied at each gate.</w:t>
      </w:r>
    </w:p>
    <w:p w14:paraId="4250FCC5" w14:textId="77777777" w:rsidR="00385A1F" w:rsidRDefault="00000000" w:rsidP="00B071FD">
      <w:pPr>
        <w:pStyle w:val="ListParagraph"/>
        <w:numPr>
          <w:ilvl w:val="0"/>
          <w:numId w:val="2"/>
        </w:numPr>
        <w:spacing w:before="20" w:after="50"/>
      </w:pPr>
      <w:r>
        <w:t>Sets the assurance, escalation and transparency standards that protect organisational value.</w:t>
      </w:r>
    </w:p>
    <w:p w14:paraId="37FDE5F0" w14:textId="77777777" w:rsidR="00385A1F" w:rsidRDefault="00000000" w:rsidP="00B071FD">
      <w:pPr>
        <w:pStyle w:val="Heading1"/>
        <w:pBdr>
          <w:bottom w:val="single" w:sz="10" w:space="4" w:color="B08D3F"/>
        </w:pBdr>
        <w:spacing w:before="300" w:after="140"/>
      </w:pPr>
      <w:r>
        <w:rPr>
          <w:color w:val="B08D3F"/>
        </w:rPr>
        <w:t xml:space="preserve">2.  </w:t>
      </w:r>
      <w:r>
        <w:t>When to Use</w:t>
      </w:r>
    </w:p>
    <w:p w14:paraId="226AEFE5" w14:textId="77777777" w:rsidR="00385A1F" w:rsidRDefault="00000000" w:rsidP="00B071FD">
      <w:pPr>
        <w:pStyle w:val="ListParagraph"/>
        <w:numPr>
          <w:ilvl w:val="0"/>
          <w:numId w:val="2"/>
        </w:numPr>
        <w:spacing w:before="20" w:after="50"/>
      </w:pPr>
      <w:r>
        <w:t>As the standing reference for all projects; applied at initiation to determine the governance tier.</w:t>
      </w:r>
    </w:p>
    <w:p w14:paraId="7B81F782" w14:textId="77777777" w:rsidR="00385A1F" w:rsidRDefault="00000000" w:rsidP="00B071FD">
      <w:pPr>
        <w:pStyle w:val="ListParagraph"/>
        <w:numPr>
          <w:ilvl w:val="0"/>
          <w:numId w:val="2"/>
        </w:numPr>
        <w:spacing w:before="20" w:after="50"/>
      </w:pPr>
      <w:r>
        <w:t>When establishing the governance arrangements for a new project or programme.</w:t>
      </w:r>
    </w:p>
    <w:p w14:paraId="440135D4" w14:textId="77777777" w:rsidR="00385A1F" w:rsidRDefault="00000000" w:rsidP="00B071FD">
      <w:pPr>
        <w:pStyle w:val="ListParagraph"/>
        <w:numPr>
          <w:ilvl w:val="0"/>
          <w:numId w:val="2"/>
        </w:numPr>
        <w:spacing w:before="20" w:after="50"/>
      </w:pPr>
      <w:r>
        <w:t>When a project changes tier as a result of a change in value, complexity or risk exposure.</w:t>
      </w:r>
    </w:p>
    <w:p w14:paraId="7D7AECBD" w14:textId="77777777" w:rsidR="00385A1F" w:rsidRDefault="00000000" w:rsidP="00B071FD">
      <w:pPr>
        <w:pStyle w:val="ListParagraph"/>
        <w:numPr>
          <w:ilvl w:val="0"/>
          <w:numId w:val="2"/>
        </w:numPr>
        <w:spacing w:before="20" w:after="50"/>
      </w:pPr>
      <w:r>
        <w:t>During governance reviews, assurance activities and internal audit.</w:t>
      </w:r>
    </w:p>
    <w:p w14:paraId="6FD90FFC" w14:textId="77777777" w:rsidR="00385A1F" w:rsidRDefault="00000000" w:rsidP="00B071FD">
      <w:pPr>
        <w:pStyle w:val="ListParagraph"/>
        <w:numPr>
          <w:ilvl w:val="0"/>
          <w:numId w:val="2"/>
        </w:numPr>
        <w:spacing w:before="20" w:after="50"/>
      </w:pPr>
      <w:r>
        <w:t>When onboarding new sponsors, project managers or steering committee members.</w:t>
      </w:r>
    </w:p>
    <w:p w14:paraId="7547242A" w14:textId="77777777" w:rsidR="00385A1F" w:rsidRDefault="00000000" w:rsidP="00B071FD">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385A1F" w14:paraId="44415808"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45435592" w14:textId="77777777" w:rsidR="00385A1F" w:rsidRDefault="00000000" w:rsidP="00B071FD">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433694AF" w14:textId="77777777" w:rsidR="00385A1F" w:rsidRDefault="00000000" w:rsidP="00B071FD">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1FF2E4D4" w14:textId="77777777" w:rsidR="00385A1F" w:rsidRDefault="00000000" w:rsidP="00B071FD">
            <w:pPr>
              <w:bidi w:val="0"/>
            </w:pPr>
            <w:r>
              <w:rPr>
                <w:b/>
                <w:bCs/>
                <w:color w:val="FFFFFF"/>
                <w:sz w:val="19"/>
                <w:szCs w:val="19"/>
              </w:rPr>
              <w:t>Description of Involvement</w:t>
            </w:r>
          </w:p>
        </w:tc>
      </w:tr>
      <w:tr w:rsidR="00385A1F" w14:paraId="3AEC0264"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9DAFB88" w14:textId="77777777" w:rsidR="00385A1F" w:rsidRDefault="00000000" w:rsidP="00B071FD">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00F054F8" w14:textId="77777777" w:rsidR="00385A1F" w:rsidRDefault="00000000" w:rsidP="00B071FD">
            <w:pPr>
              <w:bidi w:val="0"/>
            </w:pPr>
            <w:r>
              <w:rPr>
                <w:sz w:val="19"/>
                <w:szCs w:val="19"/>
              </w:rPr>
              <w:t>PMO Manager</w:t>
            </w:r>
          </w:p>
        </w:tc>
        <w:tc>
          <w:tcPr>
            <w:tcW w:w="3704" w:type="dxa"/>
            <w:tcMar>
              <w:top w:w="70" w:type="dxa"/>
              <w:left w:w="110" w:type="dxa"/>
              <w:bottom w:w="70" w:type="dxa"/>
              <w:right w:w="110" w:type="dxa"/>
            </w:tcMar>
            <w:vAlign w:val="center"/>
          </w:tcPr>
          <w:p w14:paraId="1EF8694A" w14:textId="77777777" w:rsidR="00385A1F" w:rsidRDefault="00000000" w:rsidP="00B071FD">
            <w:pPr>
              <w:bidi w:val="0"/>
            </w:pPr>
            <w:r>
              <w:rPr>
                <w:sz w:val="19"/>
                <w:szCs w:val="19"/>
              </w:rPr>
              <w:t>Prepares, populates and maintains the document; ensures accuracy and completeness of all fields.</w:t>
            </w:r>
          </w:p>
        </w:tc>
      </w:tr>
      <w:tr w:rsidR="00385A1F" w14:paraId="78754EB5"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B2498C0" w14:textId="77777777" w:rsidR="00385A1F" w:rsidRDefault="00000000" w:rsidP="00B071FD">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1604B473" w14:textId="77777777" w:rsidR="00385A1F" w:rsidRDefault="00000000" w:rsidP="00B071FD">
            <w:pPr>
              <w:bidi w:val="0"/>
            </w:pPr>
            <w:r>
              <w:rPr>
                <w:sz w:val="19"/>
                <w:szCs w:val="19"/>
              </w:rPr>
              <w:t>Head of PMO / Portfolio Director</w:t>
            </w:r>
          </w:p>
        </w:tc>
        <w:tc>
          <w:tcPr>
            <w:tcW w:w="3704" w:type="dxa"/>
            <w:tcMar>
              <w:top w:w="70" w:type="dxa"/>
              <w:left w:w="110" w:type="dxa"/>
              <w:bottom w:w="70" w:type="dxa"/>
              <w:right w:w="110" w:type="dxa"/>
            </w:tcMar>
            <w:vAlign w:val="center"/>
          </w:tcPr>
          <w:p w14:paraId="4D8B6A2E" w14:textId="77777777" w:rsidR="00385A1F" w:rsidRDefault="00000000" w:rsidP="00B071FD">
            <w:pPr>
              <w:bidi w:val="0"/>
            </w:pPr>
            <w:r>
              <w:rPr>
                <w:sz w:val="19"/>
                <w:szCs w:val="19"/>
              </w:rPr>
              <w:t>Single point of accountability for the quality, currency and control of the document.</w:t>
            </w:r>
          </w:p>
        </w:tc>
      </w:tr>
      <w:tr w:rsidR="00385A1F" w14:paraId="082C277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7597A74" w14:textId="77777777" w:rsidR="00385A1F" w:rsidRDefault="00000000" w:rsidP="00B071FD">
            <w:pPr>
              <w:bidi w:val="0"/>
            </w:pPr>
            <w:r>
              <w:rPr>
                <w:b/>
                <w:bCs/>
                <w:color w:val="0B2C4D"/>
                <w:sz w:val="19"/>
                <w:szCs w:val="19"/>
              </w:rPr>
              <w:t>Consulted</w:t>
            </w:r>
          </w:p>
        </w:tc>
        <w:tc>
          <w:tcPr>
            <w:tcW w:w="3703" w:type="dxa"/>
            <w:tcMar>
              <w:top w:w="70" w:type="dxa"/>
              <w:left w:w="110" w:type="dxa"/>
              <w:bottom w:w="70" w:type="dxa"/>
              <w:right w:w="110" w:type="dxa"/>
            </w:tcMar>
            <w:vAlign w:val="center"/>
          </w:tcPr>
          <w:p w14:paraId="4EBB81FE" w14:textId="77777777" w:rsidR="00385A1F" w:rsidRDefault="00000000" w:rsidP="00B071FD">
            <w:pPr>
              <w:bidi w:val="0"/>
            </w:pPr>
            <w:r>
              <w:rPr>
                <w:sz w:val="19"/>
                <w:szCs w:val="19"/>
              </w:rPr>
              <w:t>Finance, Internal Audit, Risk, Legal and Compliance, business unit leadership</w:t>
            </w:r>
          </w:p>
        </w:tc>
        <w:tc>
          <w:tcPr>
            <w:tcW w:w="3704" w:type="dxa"/>
            <w:tcMar>
              <w:top w:w="70" w:type="dxa"/>
              <w:left w:w="110" w:type="dxa"/>
              <w:bottom w:w="70" w:type="dxa"/>
              <w:right w:w="110" w:type="dxa"/>
            </w:tcMar>
            <w:vAlign w:val="center"/>
          </w:tcPr>
          <w:p w14:paraId="0A76BC8D" w14:textId="77777777" w:rsidR="00385A1F" w:rsidRDefault="00000000" w:rsidP="00B071FD">
            <w:pPr>
              <w:bidi w:val="0"/>
            </w:pPr>
            <w:r>
              <w:rPr>
                <w:sz w:val="19"/>
                <w:szCs w:val="19"/>
              </w:rPr>
              <w:t>Provides subject-matter input before submission for approval.</w:t>
            </w:r>
          </w:p>
        </w:tc>
      </w:tr>
      <w:tr w:rsidR="00385A1F" w14:paraId="19EEBD3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20F1F910" w14:textId="77777777" w:rsidR="00385A1F" w:rsidRDefault="00000000" w:rsidP="00B071FD">
            <w:pPr>
              <w:bidi w:val="0"/>
            </w:pPr>
            <w:r>
              <w:rPr>
                <w:b/>
                <w:bCs/>
                <w:color w:val="0B2C4D"/>
                <w:sz w:val="19"/>
                <w:szCs w:val="19"/>
              </w:rPr>
              <w:t>Informed</w:t>
            </w:r>
          </w:p>
        </w:tc>
        <w:tc>
          <w:tcPr>
            <w:tcW w:w="3703" w:type="dxa"/>
            <w:tcMar>
              <w:top w:w="70" w:type="dxa"/>
              <w:left w:w="110" w:type="dxa"/>
              <w:bottom w:w="70" w:type="dxa"/>
              <w:right w:w="110" w:type="dxa"/>
            </w:tcMar>
            <w:vAlign w:val="center"/>
          </w:tcPr>
          <w:p w14:paraId="7DEC9A93" w14:textId="77777777" w:rsidR="00385A1F" w:rsidRDefault="00000000" w:rsidP="00B071FD">
            <w:pPr>
              <w:bidi w:val="0"/>
            </w:pPr>
            <w:r>
              <w:rPr>
                <w:sz w:val="19"/>
                <w:szCs w:val="19"/>
              </w:rPr>
              <w:t>All project sponsors, project managers, steering committee members and project teams</w:t>
            </w:r>
          </w:p>
        </w:tc>
        <w:tc>
          <w:tcPr>
            <w:tcW w:w="3704" w:type="dxa"/>
            <w:tcMar>
              <w:top w:w="70" w:type="dxa"/>
              <w:left w:w="110" w:type="dxa"/>
              <w:bottom w:w="70" w:type="dxa"/>
              <w:right w:w="110" w:type="dxa"/>
            </w:tcMar>
            <w:vAlign w:val="center"/>
          </w:tcPr>
          <w:p w14:paraId="78F2E958" w14:textId="77777777" w:rsidR="00385A1F" w:rsidRDefault="00000000" w:rsidP="00B071FD">
            <w:pPr>
              <w:bidi w:val="0"/>
            </w:pPr>
            <w:r>
              <w:rPr>
                <w:sz w:val="19"/>
                <w:szCs w:val="19"/>
              </w:rPr>
              <w:t>Receives the approved document through the controlled distribution list.</w:t>
            </w:r>
          </w:p>
        </w:tc>
      </w:tr>
      <w:tr w:rsidR="00385A1F" w14:paraId="79D9E57B"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6DCF41D" w14:textId="77777777" w:rsidR="00385A1F" w:rsidRDefault="00000000" w:rsidP="00B071FD">
            <w:pPr>
              <w:bidi w:val="0"/>
            </w:pPr>
            <w:r>
              <w:rPr>
                <w:b/>
                <w:bCs/>
                <w:color w:val="0B2C4D"/>
                <w:sz w:val="19"/>
                <w:szCs w:val="19"/>
              </w:rPr>
              <w:t>Approves</w:t>
            </w:r>
          </w:p>
        </w:tc>
        <w:tc>
          <w:tcPr>
            <w:tcW w:w="3703" w:type="dxa"/>
            <w:tcMar>
              <w:top w:w="70" w:type="dxa"/>
              <w:left w:w="110" w:type="dxa"/>
              <w:bottom w:w="70" w:type="dxa"/>
              <w:right w:w="110" w:type="dxa"/>
            </w:tcMar>
            <w:vAlign w:val="center"/>
          </w:tcPr>
          <w:p w14:paraId="158DEB48" w14:textId="77777777" w:rsidR="00385A1F" w:rsidRDefault="00000000" w:rsidP="00B071FD">
            <w:pPr>
              <w:bidi w:val="0"/>
            </w:pPr>
            <w:r>
              <w:rPr>
                <w:sz w:val="19"/>
                <w:szCs w:val="19"/>
              </w:rPr>
              <w:t>Executive Management / Portfolio Board</w:t>
            </w:r>
          </w:p>
        </w:tc>
        <w:tc>
          <w:tcPr>
            <w:tcW w:w="3704" w:type="dxa"/>
            <w:tcMar>
              <w:top w:w="70" w:type="dxa"/>
              <w:left w:w="110" w:type="dxa"/>
              <w:bottom w:w="70" w:type="dxa"/>
              <w:right w:w="110" w:type="dxa"/>
            </w:tcMar>
            <w:vAlign w:val="center"/>
          </w:tcPr>
          <w:p w14:paraId="0087EE9E" w14:textId="77777777" w:rsidR="00385A1F" w:rsidRDefault="00000000" w:rsidP="00B071FD">
            <w:pPr>
              <w:bidi w:val="0"/>
            </w:pPr>
            <w:r>
              <w:rPr>
                <w:sz w:val="19"/>
                <w:szCs w:val="19"/>
              </w:rPr>
              <w:t>Formally authorises the document; approval is recorded in the Project Approval Register.</w:t>
            </w:r>
          </w:p>
        </w:tc>
      </w:tr>
    </w:tbl>
    <w:p w14:paraId="3745A7D5" w14:textId="77777777" w:rsidR="00385A1F" w:rsidRDefault="00000000" w:rsidP="00B071FD">
      <w:pPr>
        <w:bidi w:val="0"/>
        <w:spacing w:before="40" w:after="60"/>
      </w:pPr>
      <w:r>
        <w:rPr>
          <w:sz w:val="8"/>
          <w:szCs w:val="8"/>
        </w:rPr>
        <w:t xml:space="preserve"> </w:t>
      </w:r>
    </w:p>
    <w:p w14:paraId="0644570C" w14:textId="77777777" w:rsidR="00385A1F" w:rsidRDefault="00000000" w:rsidP="00B071FD">
      <w:pPr>
        <w:pStyle w:val="Heading1"/>
        <w:pBdr>
          <w:bottom w:val="single" w:sz="10" w:space="4" w:color="B08D3F"/>
        </w:pBdr>
        <w:spacing w:before="300" w:after="140"/>
      </w:pPr>
      <w:r>
        <w:rPr>
          <w:color w:val="B08D3F"/>
        </w:rPr>
        <w:t xml:space="preserve">4.  </w:t>
      </w:r>
      <w:r>
        <w:t>Required Inputs</w:t>
      </w:r>
    </w:p>
    <w:p w14:paraId="06CC1179" w14:textId="77777777" w:rsidR="00385A1F" w:rsidRDefault="00000000" w:rsidP="00B071FD">
      <w:pPr>
        <w:pStyle w:val="ListParagraph"/>
        <w:numPr>
          <w:ilvl w:val="0"/>
          <w:numId w:val="2"/>
        </w:numPr>
        <w:spacing w:before="20" w:after="50"/>
      </w:pPr>
      <w:r>
        <w:t>Organisational strategy, delegation of authority policy and financial regulations.</w:t>
      </w:r>
    </w:p>
    <w:p w14:paraId="5DC70594" w14:textId="77777777" w:rsidR="00385A1F" w:rsidRDefault="00000000" w:rsidP="00B071FD">
      <w:pPr>
        <w:pStyle w:val="ListParagraph"/>
        <w:numPr>
          <w:ilvl w:val="0"/>
          <w:numId w:val="2"/>
        </w:numPr>
        <w:spacing w:before="20" w:after="50"/>
      </w:pPr>
      <w:r>
        <w:t>Corporate risk appetite statement and risk management framework.</w:t>
      </w:r>
    </w:p>
    <w:p w14:paraId="372DE891" w14:textId="77777777" w:rsidR="00385A1F" w:rsidRDefault="00000000" w:rsidP="00B071FD">
      <w:pPr>
        <w:pStyle w:val="ListParagraph"/>
        <w:numPr>
          <w:ilvl w:val="0"/>
          <w:numId w:val="2"/>
        </w:numPr>
        <w:spacing w:before="20" w:after="50"/>
      </w:pPr>
      <w:r>
        <w:t>Regulatory, contractual and audit requirements applicable to project delivery.</w:t>
      </w:r>
    </w:p>
    <w:p w14:paraId="773FC86E" w14:textId="77777777" w:rsidR="00385A1F" w:rsidRDefault="00000000" w:rsidP="00B071FD">
      <w:pPr>
        <w:pStyle w:val="ListParagraph"/>
        <w:numPr>
          <w:ilvl w:val="0"/>
          <w:numId w:val="2"/>
        </w:numPr>
        <w:spacing w:before="20" w:after="50"/>
      </w:pPr>
      <w:r>
        <w:t>Existing organisational project management methodology and maturity assessment.</w:t>
      </w:r>
    </w:p>
    <w:p w14:paraId="64F92848" w14:textId="77777777" w:rsidR="00385A1F" w:rsidRDefault="00000000" w:rsidP="00B071FD">
      <w:pPr>
        <w:pStyle w:val="ListParagraph"/>
        <w:numPr>
          <w:ilvl w:val="0"/>
          <w:numId w:val="2"/>
        </w:numPr>
        <w:spacing w:before="20" w:after="50"/>
      </w:pPr>
      <w:r>
        <w:t>Lessons learned, audit findings and assurance recommendations from prior projects.</w:t>
      </w:r>
    </w:p>
    <w:p w14:paraId="458B49F7" w14:textId="77777777" w:rsidR="00385A1F" w:rsidRDefault="00000000" w:rsidP="00B071FD">
      <w:pPr>
        <w:pStyle w:val="Heading1"/>
        <w:pBdr>
          <w:bottom w:val="single" w:sz="10" w:space="4" w:color="B08D3F"/>
        </w:pBdr>
        <w:spacing w:before="300" w:after="140"/>
      </w:pPr>
      <w:r>
        <w:rPr>
          <w:color w:val="B08D3F"/>
        </w:rPr>
        <w:lastRenderedPageBreak/>
        <w:t xml:space="preserve">5.  </w:t>
      </w:r>
      <w:r>
        <w:t>Required Outputs</w:t>
      </w:r>
    </w:p>
    <w:p w14:paraId="0BA17395" w14:textId="77777777" w:rsidR="00385A1F" w:rsidRDefault="00000000" w:rsidP="00B071FD">
      <w:pPr>
        <w:pStyle w:val="ListParagraph"/>
        <w:numPr>
          <w:ilvl w:val="0"/>
          <w:numId w:val="2"/>
        </w:numPr>
        <w:spacing w:before="20" w:after="50"/>
      </w:pPr>
      <w:r>
        <w:t>An approved organisational governance framework applicable to all projects.</w:t>
      </w:r>
    </w:p>
    <w:p w14:paraId="4BDBCF5B" w14:textId="77777777" w:rsidR="00385A1F" w:rsidRDefault="00000000" w:rsidP="00B071FD">
      <w:pPr>
        <w:pStyle w:val="ListParagraph"/>
        <w:numPr>
          <w:ilvl w:val="0"/>
          <w:numId w:val="2"/>
        </w:numPr>
        <w:spacing w:before="20" w:after="50"/>
      </w:pPr>
      <w:r>
        <w:t>A defined governance tiering model with threshold criteria.</w:t>
      </w:r>
    </w:p>
    <w:p w14:paraId="4AAEA0B0" w14:textId="77777777" w:rsidR="00385A1F" w:rsidRDefault="00000000" w:rsidP="00B071FD">
      <w:pPr>
        <w:pStyle w:val="ListParagraph"/>
        <w:numPr>
          <w:ilvl w:val="0"/>
          <w:numId w:val="2"/>
        </w:numPr>
        <w:spacing w:before="20" w:after="50"/>
      </w:pPr>
      <w:r>
        <w:t>Terms of reference for each governance body.</w:t>
      </w:r>
    </w:p>
    <w:p w14:paraId="2857567B" w14:textId="77777777" w:rsidR="00385A1F" w:rsidRDefault="00000000" w:rsidP="00B071FD">
      <w:pPr>
        <w:pStyle w:val="ListParagraph"/>
        <w:numPr>
          <w:ilvl w:val="0"/>
          <w:numId w:val="2"/>
        </w:numPr>
        <w:spacing w:before="20" w:after="50"/>
      </w:pPr>
      <w:r>
        <w:t>A defined stage-gate model with entry, exit and decision criteria.</w:t>
      </w:r>
    </w:p>
    <w:p w14:paraId="399D7EA8" w14:textId="77777777" w:rsidR="00385A1F" w:rsidRDefault="00000000" w:rsidP="00B071FD">
      <w:pPr>
        <w:pStyle w:val="ListParagraph"/>
        <w:numPr>
          <w:ilvl w:val="0"/>
          <w:numId w:val="2"/>
        </w:numPr>
        <w:spacing w:before="20" w:after="50"/>
      </w:pPr>
      <w:r>
        <w:t>A published escalation, assurance and reporting regime.</w:t>
      </w:r>
    </w:p>
    <w:p w14:paraId="6A10C1EE" w14:textId="77777777" w:rsidR="00385A1F" w:rsidRDefault="00000000" w:rsidP="00B071FD">
      <w:pPr>
        <w:pStyle w:val="Heading1"/>
        <w:pBdr>
          <w:bottom w:val="single" w:sz="10" w:space="4" w:color="B08D3F"/>
        </w:pBdr>
        <w:spacing w:before="300" w:after="140"/>
      </w:pPr>
      <w:r>
        <w:rPr>
          <w:color w:val="B08D3F"/>
        </w:rPr>
        <w:t xml:space="preserve">6.  </w:t>
      </w:r>
      <w:r>
        <w:t>PMBOK® Guide – Eighth Edition Alignment</w:t>
      </w:r>
    </w:p>
    <w:p w14:paraId="1FECAB91" w14:textId="77777777" w:rsidR="00385A1F" w:rsidRDefault="00000000" w:rsidP="00B071FD">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385A1F" w14:paraId="261E75E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57EA6ED" w14:textId="77777777" w:rsidR="00385A1F" w:rsidRDefault="00000000" w:rsidP="00B071FD">
            <w:pPr>
              <w:bidi w:val="0"/>
            </w:pPr>
            <w:r>
              <w:rPr>
                <w:b/>
                <w:bCs/>
                <w:color w:val="0B2C4D"/>
                <w:sz w:val="19"/>
                <w:szCs w:val="19"/>
              </w:rPr>
              <w:t>Focus Area</w:t>
            </w:r>
          </w:p>
        </w:tc>
        <w:tc>
          <w:tcPr>
            <w:tcW w:w="7018" w:type="dxa"/>
            <w:tcMar>
              <w:top w:w="70" w:type="dxa"/>
              <w:left w:w="110" w:type="dxa"/>
              <w:bottom w:w="70" w:type="dxa"/>
              <w:right w:w="110" w:type="dxa"/>
            </w:tcMar>
            <w:vAlign w:val="center"/>
          </w:tcPr>
          <w:p w14:paraId="76D6B659" w14:textId="77777777" w:rsidR="00385A1F" w:rsidRDefault="00000000" w:rsidP="00B071FD">
            <w:pPr>
              <w:bidi w:val="0"/>
            </w:pPr>
            <w:r>
              <w:rPr>
                <w:sz w:val="19"/>
                <w:szCs w:val="19"/>
              </w:rPr>
              <w:t>Applies across all focus areas; established before Initiating</w:t>
            </w:r>
          </w:p>
        </w:tc>
      </w:tr>
      <w:tr w:rsidR="00385A1F" w14:paraId="025F97D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99D3B2F" w14:textId="77777777" w:rsidR="00385A1F" w:rsidRDefault="00000000" w:rsidP="00B071FD">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1FF48358" w14:textId="77777777" w:rsidR="00385A1F" w:rsidRDefault="00000000" w:rsidP="00B071FD">
            <w:pPr>
              <w:bidi w:val="0"/>
            </w:pPr>
            <w:r>
              <w:rPr>
                <w:sz w:val="19"/>
                <w:szCs w:val="19"/>
              </w:rPr>
              <w:t>Governance (primary); Stakeholders, Risk, Finance (supporting)</w:t>
            </w:r>
          </w:p>
        </w:tc>
      </w:tr>
      <w:tr w:rsidR="00385A1F" w14:paraId="4A84965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8500664" w14:textId="77777777" w:rsidR="00385A1F" w:rsidRDefault="00000000" w:rsidP="00B071FD">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2111FF87" w14:textId="77777777" w:rsidR="00385A1F" w:rsidRDefault="00000000" w:rsidP="00B071FD">
            <w:pPr>
              <w:bidi w:val="0"/>
            </w:pPr>
            <w:r>
              <w:rPr>
                <w:sz w:val="19"/>
                <w:szCs w:val="19"/>
              </w:rPr>
              <w:t>Be an accountable leader · Adopt a holistic view · Focus on value · Build an empowered culture · Integrate sustainability</w:t>
            </w:r>
          </w:p>
        </w:tc>
      </w:tr>
      <w:tr w:rsidR="00385A1F" w14:paraId="5C27082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B8764B6" w14:textId="77777777" w:rsidR="00385A1F" w:rsidRDefault="00000000" w:rsidP="00B071FD">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742F784D" w14:textId="77777777" w:rsidR="00385A1F" w:rsidRDefault="00000000" w:rsidP="00B071FD">
            <w:pPr>
              <w:bidi w:val="0"/>
            </w:pPr>
            <w:r>
              <w:rPr>
                <w:sz w:val="19"/>
                <w:szCs w:val="19"/>
              </w:rPr>
              <w:t>The framework itself is not tailored per project; instead the framework defines the tiers within which projects are tailored. Project-specific tailoring is recorded in the Tailoring Assessment (IMT-PIG-017) and must remain within the boundaries set here.</w:t>
            </w:r>
          </w:p>
        </w:tc>
      </w:tr>
    </w:tbl>
    <w:p w14:paraId="607176E5" w14:textId="77777777" w:rsidR="00385A1F" w:rsidRDefault="00000000" w:rsidP="00B071FD">
      <w:pPr>
        <w:bidi w:val="0"/>
        <w:spacing w:before="40" w:after="60"/>
      </w:pPr>
      <w:r>
        <w:rPr>
          <w:sz w:val="8"/>
          <w:szCs w:val="8"/>
        </w:rPr>
        <w:t xml:space="preserve"> </w:t>
      </w:r>
    </w:p>
    <w:p w14:paraId="7BEB1324" w14:textId="77777777" w:rsidR="00385A1F" w:rsidRDefault="00000000" w:rsidP="00B071FD">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385A1F" w14:paraId="6FABD3F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44A5820" w14:textId="77777777" w:rsidR="00385A1F" w:rsidRDefault="00000000" w:rsidP="00B071FD">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33236378" w14:textId="77777777" w:rsidR="00385A1F" w:rsidRDefault="00000000" w:rsidP="00B071FD">
            <w:pPr>
              <w:bidi w:val="0"/>
            </w:pPr>
            <w:r>
              <w:rPr>
                <w:sz w:val="19"/>
                <w:szCs w:val="19"/>
              </w:rPr>
              <w:t>Annually, and following any material organisational restructuring, audit finding or change to the delegation of authority policy</w:t>
            </w:r>
          </w:p>
        </w:tc>
      </w:tr>
      <w:tr w:rsidR="00385A1F" w14:paraId="3CDA761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DF0E2F0" w14:textId="77777777" w:rsidR="00385A1F" w:rsidRDefault="00000000" w:rsidP="00B071FD">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0D3ECA10" w14:textId="77777777" w:rsidR="00385A1F" w:rsidRDefault="00000000" w:rsidP="00B071FD">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385A1F" w14:paraId="692FD60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3F2407B" w14:textId="77777777" w:rsidR="00385A1F" w:rsidRDefault="00000000" w:rsidP="00B071FD">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1FA07186" w14:textId="77777777" w:rsidR="00385A1F" w:rsidRDefault="00000000" w:rsidP="00B071FD">
            <w:pPr>
              <w:bidi w:val="0"/>
            </w:pPr>
            <w:r>
              <w:rPr>
                <w:sz w:val="19"/>
                <w:szCs w:val="19"/>
              </w:rPr>
              <w:t>Approved by Executive Management or the Portfolio Board. Any deviation applied to an individual project requires a documented, sponsor-approved waiver recorded in the Project Approval Register.</w:t>
            </w:r>
          </w:p>
        </w:tc>
      </w:tr>
      <w:tr w:rsidR="00385A1F" w14:paraId="7A2F67E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B33AFA6" w14:textId="77777777" w:rsidR="00385A1F" w:rsidRDefault="00000000" w:rsidP="00B071FD">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38E667F8" w14:textId="77777777" w:rsidR="00385A1F" w:rsidRDefault="00000000" w:rsidP="00B071FD">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385A1F" w14:paraId="34BCAB3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7B164A8" w14:textId="77777777" w:rsidR="00385A1F" w:rsidRDefault="00000000" w:rsidP="00B071FD">
            <w:pPr>
              <w:bidi w:val="0"/>
            </w:pPr>
            <w:r>
              <w:rPr>
                <w:b/>
                <w:bCs/>
                <w:color w:val="0B2C4D"/>
                <w:sz w:val="19"/>
                <w:szCs w:val="19"/>
              </w:rPr>
              <w:t>Retention</w:t>
            </w:r>
          </w:p>
        </w:tc>
        <w:tc>
          <w:tcPr>
            <w:tcW w:w="7018" w:type="dxa"/>
            <w:tcMar>
              <w:top w:w="70" w:type="dxa"/>
              <w:left w:w="110" w:type="dxa"/>
              <w:bottom w:w="70" w:type="dxa"/>
              <w:right w:w="110" w:type="dxa"/>
            </w:tcMar>
            <w:vAlign w:val="center"/>
          </w:tcPr>
          <w:p w14:paraId="3B6F37CE" w14:textId="77777777" w:rsidR="00385A1F" w:rsidRDefault="00000000" w:rsidP="00B071FD">
            <w:pPr>
              <w:bidi w:val="0"/>
            </w:pPr>
            <w:r>
              <w:rPr>
                <w:sz w:val="19"/>
                <w:szCs w:val="19"/>
              </w:rPr>
              <w:t>Retained for the life of the project plus the organisational records-retention period, in the Project Information and Document Register.</w:t>
            </w:r>
          </w:p>
        </w:tc>
      </w:tr>
    </w:tbl>
    <w:p w14:paraId="4500F422" w14:textId="77777777" w:rsidR="00385A1F" w:rsidRDefault="00000000" w:rsidP="00B071FD">
      <w:pPr>
        <w:bidi w:val="0"/>
        <w:spacing w:before="40" w:after="60"/>
      </w:pPr>
      <w:r>
        <w:rPr>
          <w:sz w:val="8"/>
          <w:szCs w:val="8"/>
        </w:rPr>
        <w:t xml:space="preserve"> </w:t>
      </w:r>
    </w:p>
    <w:p w14:paraId="50A29B0F" w14:textId="77777777" w:rsidR="00385A1F" w:rsidRDefault="00000000" w:rsidP="00B071FD">
      <w:pPr>
        <w:pStyle w:val="Heading1"/>
        <w:pBdr>
          <w:bottom w:val="single" w:sz="10" w:space="4" w:color="B08D3F"/>
        </w:pBdr>
        <w:spacing w:before="300" w:after="140"/>
      </w:pPr>
      <w:r>
        <w:rPr>
          <w:color w:val="B08D3F"/>
        </w:rPr>
        <w:t xml:space="preserve">8.  </w:t>
      </w:r>
      <w:r>
        <w:t>Instructions for Completion</w:t>
      </w:r>
    </w:p>
    <w:p w14:paraId="09237F12" w14:textId="77777777" w:rsidR="00385A1F" w:rsidRDefault="00000000" w:rsidP="00B071FD">
      <w:pPr>
        <w:bidi w:val="0"/>
        <w:spacing w:before="40" w:after="80"/>
      </w:pPr>
      <w:r>
        <w:t>Complete every field. Where a field is not applicable, enter "N/A" and state the reason — never leave a field blank.</w:t>
      </w:r>
    </w:p>
    <w:p w14:paraId="31CE893E" w14:textId="77777777" w:rsidR="00385A1F" w:rsidRDefault="00000000" w:rsidP="00B071FD">
      <w:pPr>
        <w:pStyle w:val="ListParagraph"/>
        <w:numPr>
          <w:ilvl w:val="0"/>
          <w:numId w:val="3"/>
        </w:numPr>
        <w:spacing w:before="20" w:after="50"/>
      </w:pPr>
      <w:r>
        <w:t>Confirm the organisational delegation of authority policy and financial regulations first. Project governance thresholds must be consistent with them, never in conflict.</w:t>
      </w:r>
    </w:p>
    <w:p w14:paraId="5B73CFBC" w14:textId="77777777" w:rsidR="00385A1F" w:rsidRDefault="00000000" w:rsidP="00B071FD">
      <w:pPr>
        <w:pStyle w:val="ListParagraph"/>
        <w:numPr>
          <w:ilvl w:val="0"/>
          <w:numId w:val="3"/>
        </w:numPr>
        <w:spacing w:before="20" w:after="50"/>
      </w:pPr>
      <w:r>
        <w:lastRenderedPageBreak/>
        <w:t>Define the governance tiering criteria in Section B using value, complexity, risk exposure, strategic significance and regulatory sensitivity. Test the criteria against the current portfolio to confirm a sensible distribution.</w:t>
      </w:r>
    </w:p>
    <w:p w14:paraId="04F552B1" w14:textId="77777777" w:rsidR="00385A1F" w:rsidRDefault="00000000" w:rsidP="00B071FD">
      <w:pPr>
        <w:pStyle w:val="ListParagraph"/>
        <w:numPr>
          <w:ilvl w:val="0"/>
          <w:numId w:val="3"/>
        </w:numPr>
        <w:spacing w:before="20" w:after="50"/>
      </w:pPr>
      <w:r>
        <w:t>Define each governance body in Section C with its purpose, membership, quorum, cadence, decision rights and reporting obligations. A body without defined decision rights becomes an information forum.</w:t>
      </w:r>
    </w:p>
    <w:p w14:paraId="5271F949" w14:textId="77777777" w:rsidR="00385A1F" w:rsidRDefault="00000000" w:rsidP="00B071FD">
      <w:pPr>
        <w:pStyle w:val="ListParagraph"/>
        <w:numPr>
          <w:ilvl w:val="0"/>
          <w:numId w:val="3"/>
        </w:numPr>
        <w:spacing w:before="20" w:after="50"/>
      </w:pPr>
      <w:r>
        <w:t>Define the stage-gate model in Section D. For each gate state the entry criteria, the evidence required, the decision options and the authority that decides.</w:t>
      </w:r>
    </w:p>
    <w:p w14:paraId="79754D11" w14:textId="77777777" w:rsidR="00385A1F" w:rsidRDefault="00000000" w:rsidP="00B071FD">
      <w:pPr>
        <w:pStyle w:val="ListParagraph"/>
        <w:numPr>
          <w:ilvl w:val="0"/>
          <w:numId w:val="3"/>
        </w:numPr>
        <w:spacing w:before="20" w:after="50"/>
      </w:pPr>
      <w:r>
        <w:t>Define the decision and financial authority thresholds in Section E, ensuring that every threshold has an unambiguous escalation point above it.</w:t>
      </w:r>
    </w:p>
    <w:p w14:paraId="241A866E" w14:textId="77777777" w:rsidR="00385A1F" w:rsidRDefault="00000000" w:rsidP="00B071FD">
      <w:pPr>
        <w:pStyle w:val="ListParagraph"/>
        <w:numPr>
          <w:ilvl w:val="0"/>
          <w:numId w:val="3"/>
        </w:numPr>
        <w:spacing w:before="20" w:after="50"/>
      </w:pPr>
      <w:r>
        <w:t>Define the escalation regime in Section F, including tolerance breaches and the maximum time within which an escalation must receive a response.</w:t>
      </w:r>
    </w:p>
    <w:p w14:paraId="28A3EA2D" w14:textId="77777777" w:rsidR="00385A1F" w:rsidRDefault="00000000" w:rsidP="00B071FD">
      <w:pPr>
        <w:pStyle w:val="ListParagraph"/>
        <w:numPr>
          <w:ilvl w:val="0"/>
          <w:numId w:val="3"/>
        </w:numPr>
        <w:spacing w:before="20" w:after="50"/>
      </w:pPr>
      <w:r>
        <w:t>Define the assurance regime in Section G: what is assured, by whom, at what frequency, and how findings are tracked to closure.</w:t>
      </w:r>
    </w:p>
    <w:p w14:paraId="335B8D60" w14:textId="77777777" w:rsidR="00385A1F" w:rsidRDefault="00000000" w:rsidP="00B071FD">
      <w:pPr>
        <w:pStyle w:val="ListParagraph"/>
        <w:numPr>
          <w:ilvl w:val="0"/>
          <w:numId w:val="3"/>
        </w:numPr>
        <w:spacing w:before="20" w:after="50"/>
      </w:pPr>
      <w:r>
        <w:t>Define the reporting regime in Section H, specifying report, producer, recipient, frequency and content standard.</w:t>
      </w:r>
    </w:p>
    <w:p w14:paraId="5A4B6B39" w14:textId="77777777" w:rsidR="00385A1F" w:rsidRDefault="00000000" w:rsidP="00B071FD">
      <w:pPr>
        <w:pStyle w:val="ListParagraph"/>
        <w:numPr>
          <w:ilvl w:val="0"/>
          <w:numId w:val="3"/>
        </w:numPr>
        <w:spacing w:before="20" w:after="50"/>
      </w:pPr>
      <w:r>
        <w:t>Publish the framework, brief all sponsors and project managers, and apply it from the effective date. Record the applicable tier for every project in the portfolio register.</w:t>
      </w:r>
    </w:p>
    <w:p w14:paraId="1A5D5143" w14:textId="77777777" w:rsidR="00385A1F" w:rsidRDefault="00000000" w:rsidP="00B071FD">
      <w:pPr>
        <w:pStyle w:val="ListParagraph"/>
        <w:numPr>
          <w:ilvl w:val="0"/>
          <w:numId w:val="3"/>
        </w:numPr>
        <w:spacing w:before="20" w:after="50"/>
      </w:pPr>
      <w:r>
        <w:t>Review annually and after any material organisational change; track amendments through the revision history.</w:t>
      </w:r>
    </w:p>
    <w:p w14:paraId="09032BDE" w14:textId="77777777" w:rsidR="00385A1F" w:rsidRDefault="00000000" w:rsidP="00B071FD">
      <w:pPr>
        <w:bidi w:val="0"/>
      </w:pPr>
      <w:r>
        <w:br w:type="page"/>
      </w:r>
    </w:p>
    <w:p w14:paraId="59B6A3C9" w14:textId="77777777" w:rsidR="00385A1F" w:rsidRDefault="00000000" w:rsidP="00B071FD">
      <w:pPr>
        <w:pStyle w:val="Heading1"/>
        <w:pBdr>
          <w:bottom w:val="single" w:sz="10" w:space="4" w:color="B08D3F"/>
        </w:pBdr>
        <w:spacing w:before="300" w:after="140"/>
      </w:pPr>
      <w:r>
        <w:rPr>
          <w:color w:val="B08D3F"/>
        </w:rPr>
        <w:lastRenderedPageBreak/>
        <w:t xml:space="preserve">9.  </w:t>
      </w:r>
      <w:r>
        <w:t>Template — Project Governance Framework</w:t>
      </w:r>
    </w:p>
    <w:p w14:paraId="4EB64271" w14:textId="77777777" w:rsidR="00385A1F" w:rsidRDefault="00000000" w:rsidP="00B071FD">
      <w:pPr>
        <w:pStyle w:val="Heading2"/>
        <w:keepNext/>
        <w:spacing w:before="200" w:after="90"/>
      </w:pPr>
      <w:r>
        <w:t>Section A — Framework Scope and Governance Principles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385A1F" w14:paraId="2961BD2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11FBC85" w14:textId="77777777" w:rsidR="00385A1F" w:rsidRDefault="00000000" w:rsidP="00B071FD">
            <w:pPr>
              <w:bidi w:val="0"/>
            </w:pPr>
            <w:r>
              <w:rPr>
                <w:b/>
                <w:bCs/>
                <w:color w:val="0B2C4D"/>
                <w:sz w:val="19"/>
                <w:szCs w:val="19"/>
              </w:rPr>
              <w:t>A1. Scope of Application</w:t>
            </w:r>
          </w:p>
        </w:tc>
        <w:tc>
          <w:tcPr>
            <w:tcW w:w="6433" w:type="dxa"/>
            <w:tcMar>
              <w:top w:w="70" w:type="dxa"/>
              <w:left w:w="110" w:type="dxa"/>
              <w:bottom w:w="70" w:type="dxa"/>
              <w:right w:w="110" w:type="dxa"/>
            </w:tcMar>
            <w:vAlign w:val="center"/>
          </w:tcPr>
          <w:p w14:paraId="7990217D" w14:textId="77777777" w:rsidR="00385A1F" w:rsidRDefault="00000000" w:rsidP="00B071FD">
            <w:pPr>
              <w:bidi w:val="0"/>
            </w:pPr>
            <w:r>
              <w:rPr>
                <w:i/>
                <w:iCs/>
                <w:color w:val="5B6770"/>
                <w:sz w:val="19"/>
                <w:szCs w:val="19"/>
              </w:rPr>
              <w:t>⟨ which projects, programmes and business units this framework governs ⟩</w:t>
            </w:r>
          </w:p>
        </w:tc>
      </w:tr>
      <w:tr w:rsidR="00385A1F" w14:paraId="4BE69B0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5A388D2" w14:textId="77777777" w:rsidR="00385A1F" w:rsidRDefault="00000000" w:rsidP="00B071FD">
            <w:pPr>
              <w:bidi w:val="0"/>
            </w:pPr>
            <w:r>
              <w:rPr>
                <w:b/>
                <w:bCs/>
                <w:color w:val="0B2C4D"/>
                <w:sz w:val="19"/>
                <w:szCs w:val="19"/>
              </w:rPr>
              <w:t>A2. Effective Date</w:t>
            </w:r>
          </w:p>
        </w:tc>
        <w:tc>
          <w:tcPr>
            <w:tcW w:w="6433" w:type="dxa"/>
            <w:tcMar>
              <w:top w:w="70" w:type="dxa"/>
              <w:left w:w="110" w:type="dxa"/>
              <w:bottom w:w="70" w:type="dxa"/>
              <w:right w:w="110" w:type="dxa"/>
            </w:tcMar>
            <w:vAlign w:val="center"/>
          </w:tcPr>
          <w:p w14:paraId="0DC4A47A" w14:textId="77777777" w:rsidR="00385A1F" w:rsidRDefault="00000000" w:rsidP="00B071FD">
            <w:pPr>
              <w:bidi w:val="0"/>
            </w:pPr>
            <w:r>
              <w:rPr>
                <w:i/>
                <w:iCs/>
                <w:color w:val="5B6770"/>
                <w:sz w:val="19"/>
                <w:szCs w:val="19"/>
              </w:rPr>
              <w:t>⟨ DD-MMM-YYYY ⟩</w:t>
            </w:r>
          </w:p>
        </w:tc>
      </w:tr>
      <w:tr w:rsidR="00385A1F" w14:paraId="75E068F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8D68361" w14:textId="77777777" w:rsidR="00385A1F" w:rsidRDefault="00000000" w:rsidP="00B071FD">
            <w:pPr>
              <w:bidi w:val="0"/>
            </w:pPr>
            <w:r>
              <w:rPr>
                <w:b/>
                <w:bCs/>
                <w:color w:val="0B2C4D"/>
                <w:sz w:val="19"/>
                <w:szCs w:val="19"/>
              </w:rPr>
              <w:t>A3. Related Policies</w:t>
            </w:r>
          </w:p>
        </w:tc>
        <w:tc>
          <w:tcPr>
            <w:tcW w:w="6433" w:type="dxa"/>
            <w:tcMar>
              <w:top w:w="70" w:type="dxa"/>
              <w:left w:w="110" w:type="dxa"/>
              <w:bottom w:w="70" w:type="dxa"/>
              <w:right w:w="110" w:type="dxa"/>
            </w:tcMar>
            <w:vAlign w:val="center"/>
          </w:tcPr>
          <w:p w14:paraId="087B1BA6" w14:textId="77777777" w:rsidR="00385A1F" w:rsidRDefault="00000000" w:rsidP="00B071FD">
            <w:pPr>
              <w:bidi w:val="0"/>
            </w:pPr>
            <w:r>
              <w:rPr>
                <w:i/>
                <w:iCs/>
                <w:color w:val="5B6770"/>
                <w:sz w:val="19"/>
                <w:szCs w:val="19"/>
              </w:rPr>
              <w:t>⟨ delegation of authority, financial regulations, risk framework, procurement policy ⟩</w:t>
            </w:r>
          </w:p>
        </w:tc>
      </w:tr>
      <w:tr w:rsidR="00385A1F" w14:paraId="4D544A3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D28F998" w14:textId="77777777" w:rsidR="00385A1F" w:rsidRDefault="00000000" w:rsidP="00B071FD">
            <w:pPr>
              <w:bidi w:val="0"/>
            </w:pPr>
            <w:r>
              <w:rPr>
                <w:b/>
                <w:bCs/>
                <w:color w:val="0B2C4D"/>
                <w:sz w:val="19"/>
                <w:szCs w:val="19"/>
              </w:rPr>
              <w:t>A4. Framework Owner</w:t>
            </w:r>
          </w:p>
        </w:tc>
        <w:tc>
          <w:tcPr>
            <w:tcW w:w="6433" w:type="dxa"/>
            <w:tcMar>
              <w:top w:w="70" w:type="dxa"/>
              <w:left w:w="110" w:type="dxa"/>
              <w:bottom w:w="70" w:type="dxa"/>
              <w:right w:w="110" w:type="dxa"/>
            </w:tcMar>
            <w:vAlign w:val="center"/>
          </w:tcPr>
          <w:p w14:paraId="67FC18E7" w14:textId="77777777" w:rsidR="00385A1F" w:rsidRDefault="00000000" w:rsidP="00B071FD">
            <w:pPr>
              <w:bidi w:val="0"/>
            </w:pPr>
            <w:r>
              <w:rPr>
                <w:i/>
                <w:iCs/>
                <w:color w:val="5B6770"/>
                <w:sz w:val="19"/>
                <w:szCs w:val="19"/>
              </w:rPr>
              <w:t>⟨ role accountable for the framework ⟩</w:t>
            </w:r>
          </w:p>
        </w:tc>
      </w:tr>
      <w:tr w:rsidR="00385A1F" w14:paraId="1F4251F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5AFA97F" w14:textId="77777777" w:rsidR="00385A1F" w:rsidRDefault="00000000" w:rsidP="00B071FD">
            <w:pPr>
              <w:bidi w:val="0"/>
            </w:pPr>
            <w:r>
              <w:rPr>
                <w:b/>
                <w:bCs/>
                <w:color w:val="0B2C4D"/>
                <w:sz w:val="19"/>
                <w:szCs w:val="19"/>
              </w:rPr>
              <w:t>A5. Exemptions</w:t>
            </w:r>
          </w:p>
        </w:tc>
        <w:tc>
          <w:tcPr>
            <w:tcW w:w="6433" w:type="dxa"/>
            <w:tcMar>
              <w:top w:w="70" w:type="dxa"/>
              <w:left w:w="110" w:type="dxa"/>
              <w:bottom w:w="70" w:type="dxa"/>
              <w:right w:w="110" w:type="dxa"/>
            </w:tcMar>
            <w:vAlign w:val="center"/>
          </w:tcPr>
          <w:p w14:paraId="2F064999" w14:textId="77777777" w:rsidR="00385A1F" w:rsidRDefault="00000000" w:rsidP="00B071FD">
            <w:pPr>
              <w:bidi w:val="0"/>
            </w:pPr>
            <w:r>
              <w:rPr>
                <w:i/>
                <w:iCs/>
                <w:color w:val="5B6770"/>
                <w:sz w:val="19"/>
                <w:szCs w:val="19"/>
              </w:rPr>
              <w:t>⟨ categories of work explicitly outside this framework ⟩</w:t>
            </w:r>
          </w:p>
        </w:tc>
      </w:tr>
    </w:tbl>
    <w:p w14:paraId="4E4F5356" w14:textId="77777777" w:rsidR="00385A1F" w:rsidRDefault="00000000" w:rsidP="00B071FD">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4678"/>
        <w:gridCol w:w="2729"/>
      </w:tblGrid>
      <w:tr w:rsidR="00385A1F" w14:paraId="48D35C11" w14:textId="77777777">
        <w:tblPrEx>
          <w:tblCellMar>
            <w:top w:w="0" w:type="dxa"/>
            <w:bottom w:w="0" w:type="dxa"/>
          </w:tblCellMar>
        </w:tblPrEx>
        <w:trPr>
          <w:cantSplit/>
          <w:tblHeader/>
        </w:trPr>
        <w:tc>
          <w:tcPr>
            <w:tcW w:w="2339" w:type="dxa"/>
            <w:shd w:val="clear" w:color="auto" w:fill="14456F"/>
            <w:tcMar>
              <w:top w:w="70" w:type="dxa"/>
              <w:left w:w="110" w:type="dxa"/>
              <w:bottom w:w="70" w:type="dxa"/>
              <w:right w:w="110" w:type="dxa"/>
            </w:tcMar>
            <w:vAlign w:val="center"/>
          </w:tcPr>
          <w:p w14:paraId="543CE594" w14:textId="77777777" w:rsidR="00385A1F" w:rsidRDefault="00000000" w:rsidP="00B071FD">
            <w:pPr>
              <w:bidi w:val="0"/>
            </w:pPr>
            <w:r>
              <w:rPr>
                <w:b/>
                <w:bCs/>
                <w:color w:val="FFFFFF"/>
                <w:sz w:val="19"/>
                <w:szCs w:val="19"/>
              </w:rPr>
              <w:t>Governance Principle</w:t>
            </w:r>
          </w:p>
        </w:tc>
        <w:tc>
          <w:tcPr>
            <w:tcW w:w="4678" w:type="dxa"/>
            <w:shd w:val="clear" w:color="auto" w:fill="14456F"/>
            <w:tcMar>
              <w:top w:w="70" w:type="dxa"/>
              <w:left w:w="110" w:type="dxa"/>
              <w:bottom w:w="70" w:type="dxa"/>
              <w:right w:w="110" w:type="dxa"/>
            </w:tcMar>
            <w:vAlign w:val="center"/>
          </w:tcPr>
          <w:p w14:paraId="3F4048B7" w14:textId="77777777" w:rsidR="00385A1F" w:rsidRDefault="00000000" w:rsidP="00B071FD">
            <w:pPr>
              <w:bidi w:val="0"/>
            </w:pPr>
            <w:r>
              <w:rPr>
                <w:b/>
                <w:bCs/>
                <w:color w:val="FFFFFF"/>
                <w:sz w:val="19"/>
                <w:szCs w:val="19"/>
              </w:rPr>
              <w:t>Definition Applied in this Organisation</w:t>
            </w:r>
          </w:p>
        </w:tc>
        <w:tc>
          <w:tcPr>
            <w:tcW w:w="2729" w:type="dxa"/>
            <w:shd w:val="clear" w:color="auto" w:fill="14456F"/>
            <w:tcMar>
              <w:top w:w="70" w:type="dxa"/>
              <w:left w:w="110" w:type="dxa"/>
              <w:bottom w:w="70" w:type="dxa"/>
              <w:right w:w="110" w:type="dxa"/>
            </w:tcMar>
            <w:vAlign w:val="center"/>
          </w:tcPr>
          <w:p w14:paraId="2032682D" w14:textId="77777777" w:rsidR="00385A1F" w:rsidRDefault="00000000" w:rsidP="00B071FD">
            <w:pPr>
              <w:bidi w:val="0"/>
            </w:pPr>
            <w:r>
              <w:rPr>
                <w:b/>
                <w:bCs/>
                <w:color w:val="FFFFFF"/>
                <w:sz w:val="19"/>
                <w:szCs w:val="19"/>
              </w:rPr>
              <w:t>How Compliance is Evidenced</w:t>
            </w:r>
          </w:p>
        </w:tc>
      </w:tr>
      <w:tr w:rsidR="00385A1F" w14:paraId="5210A055"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6F7FCA38" w14:textId="77777777" w:rsidR="00385A1F" w:rsidRDefault="00000000" w:rsidP="00B071FD">
            <w:pPr>
              <w:bidi w:val="0"/>
            </w:pPr>
            <w:r>
              <w:rPr>
                <w:sz w:val="19"/>
                <w:szCs w:val="19"/>
              </w:rPr>
              <w:t>Accountability</w:t>
            </w:r>
          </w:p>
        </w:tc>
        <w:tc>
          <w:tcPr>
            <w:tcW w:w="4678" w:type="dxa"/>
            <w:tcMar>
              <w:top w:w="70" w:type="dxa"/>
              <w:left w:w="110" w:type="dxa"/>
              <w:bottom w:w="70" w:type="dxa"/>
              <w:right w:w="110" w:type="dxa"/>
            </w:tcMar>
            <w:vAlign w:val="center"/>
          </w:tcPr>
          <w:p w14:paraId="147DC294" w14:textId="77777777" w:rsidR="00385A1F" w:rsidRDefault="00000000" w:rsidP="00B071FD">
            <w:pPr>
              <w:bidi w:val="0"/>
            </w:pPr>
            <w:r>
              <w:rPr>
                <w:sz w:val="19"/>
                <w:szCs w:val="19"/>
              </w:rPr>
              <w:t>Every project has a single accountable sponsor and a single accountable project manager</w:t>
            </w:r>
          </w:p>
        </w:tc>
        <w:tc>
          <w:tcPr>
            <w:tcW w:w="2729" w:type="dxa"/>
            <w:tcMar>
              <w:top w:w="70" w:type="dxa"/>
              <w:left w:w="110" w:type="dxa"/>
              <w:bottom w:w="70" w:type="dxa"/>
              <w:right w:w="110" w:type="dxa"/>
            </w:tcMar>
            <w:vAlign w:val="center"/>
          </w:tcPr>
          <w:p w14:paraId="379E6189" w14:textId="77777777" w:rsidR="00385A1F" w:rsidRDefault="00000000" w:rsidP="00B071FD">
            <w:pPr>
              <w:bidi w:val="0"/>
            </w:pPr>
            <w:r>
              <w:rPr>
                <w:sz w:val="19"/>
                <w:szCs w:val="19"/>
              </w:rPr>
              <w:t>Charter signature; organisation chart</w:t>
            </w:r>
          </w:p>
        </w:tc>
      </w:tr>
      <w:tr w:rsidR="00385A1F" w14:paraId="29A9E98C"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62E3B55E" w14:textId="77777777" w:rsidR="00385A1F" w:rsidRDefault="00000000" w:rsidP="00B071FD">
            <w:pPr>
              <w:bidi w:val="0"/>
            </w:pPr>
            <w:r>
              <w:rPr>
                <w:sz w:val="19"/>
                <w:szCs w:val="19"/>
              </w:rPr>
              <w:t>Proportionality</w:t>
            </w:r>
          </w:p>
        </w:tc>
        <w:tc>
          <w:tcPr>
            <w:tcW w:w="4678" w:type="dxa"/>
            <w:tcMar>
              <w:top w:w="70" w:type="dxa"/>
              <w:left w:w="110" w:type="dxa"/>
              <w:bottom w:w="70" w:type="dxa"/>
              <w:right w:w="110" w:type="dxa"/>
            </w:tcMar>
            <w:vAlign w:val="center"/>
          </w:tcPr>
          <w:p w14:paraId="54B1C4D8" w14:textId="77777777" w:rsidR="00385A1F" w:rsidRDefault="00000000" w:rsidP="00B071FD">
            <w:pPr>
              <w:bidi w:val="0"/>
            </w:pPr>
            <w:r>
              <w:rPr>
                <w:sz w:val="19"/>
                <w:szCs w:val="19"/>
              </w:rPr>
              <w:t>Governance effort is proportionate to value, complexity and risk</w:t>
            </w:r>
          </w:p>
        </w:tc>
        <w:tc>
          <w:tcPr>
            <w:tcW w:w="2729" w:type="dxa"/>
            <w:tcMar>
              <w:top w:w="70" w:type="dxa"/>
              <w:left w:w="110" w:type="dxa"/>
              <w:bottom w:w="70" w:type="dxa"/>
              <w:right w:w="110" w:type="dxa"/>
            </w:tcMar>
            <w:vAlign w:val="center"/>
          </w:tcPr>
          <w:p w14:paraId="42D96950" w14:textId="77777777" w:rsidR="00385A1F" w:rsidRDefault="00000000" w:rsidP="00B071FD">
            <w:pPr>
              <w:bidi w:val="0"/>
            </w:pPr>
            <w:r>
              <w:rPr>
                <w:sz w:val="19"/>
                <w:szCs w:val="19"/>
              </w:rPr>
              <w:t>Tier assignment; tailoring assessment</w:t>
            </w:r>
          </w:p>
        </w:tc>
      </w:tr>
      <w:tr w:rsidR="00385A1F" w14:paraId="48E6C9F5"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76715E46" w14:textId="77777777" w:rsidR="00385A1F" w:rsidRDefault="00000000" w:rsidP="00B071FD">
            <w:pPr>
              <w:bidi w:val="0"/>
            </w:pPr>
            <w:r>
              <w:rPr>
                <w:sz w:val="19"/>
                <w:szCs w:val="19"/>
              </w:rPr>
              <w:t>Transparency</w:t>
            </w:r>
          </w:p>
        </w:tc>
        <w:tc>
          <w:tcPr>
            <w:tcW w:w="4678" w:type="dxa"/>
            <w:tcMar>
              <w:top w:w="70" w:type="dxa"/>
              <w:left w:w="110" w:type="dxa"/>
              <w:bottom w:w="70" w:type="dxa"/>
              <w:right w:w="110" w:type="dxa"/>
            </w:tcMar>
            <w:vAlign w:val="center"/>
          </w:tcPr>
          <w:p w14:paraId="763A8908" w14:textId="77777777" w:rsidR="00385A1F" w:rsidRDefault="00000000" w:rsidP="00B071FD">
            <w:pPr>
              <w:bidi w:val="0"/>
            </w:pPr>
            <w:r>
              <w:rPr>
                <w:sz w:val="19"/>
                <w:szCs w:val="19"/>
              </w:rPr>
              <w:t>Status is reported honestly, on time, and without filtering</w:t>
            </w:r>
          </w:p>
        </w:tc>
        <w:tc>
          <w:tcPr>
            <w:tcW w:w="2729" w:type="dxa"/>
            <w:tcMar>
              <w:top w:w="70" w:type="dxa"/>
              <w:left w:w="110" w:type="dxa"/>
              <w:bottom w:w="70" w:type="dxa"/>
              <w:right w:w="110" w:type="dxa"/>
            </w:tcMar>
            <w:vAlign w:val="center"/>
          </w:tcPr>
          <w:p w14:paraId="3EA7DD6F" w14:textId="77777777" w:rsidR="00385A1F" w:rsidRDefault="00000000" w:rsidP="00B071FD">
            <w:pPr>
              <w:bidi w:val="0"/>
            </w:pPr>
            <w:r>
              <w:rPr>
                <w:sz w:val="19"/>
                <w:szCs w:val="19"/>
              </w:rPr>
              <w:t>Reporting compliance; assurance review</w:t>
            </w:r>
          </w:p>
        </w:tc>
      </w:tr>
      <w:tr w:rsidR="00385A1F" w14:paraId="5085039A"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58DEA5A7" w14:textId="77777777" w:rsidR="00385A1F" w:rsidRDefault="00000000" w:rsidP="00B071FD">
            <w:pPr>
              <w:bidi w:val="0"/>
            </w:pPr>
            <w:r>
              <w:rPr>
                <w:sz w:val="19"/>
                <w:szCs w:val="19"/>
              </w:rPr>
              <w:t>Value focus</w:t>
            </w:r>
          </w:p>
        </w:tc>
        <w:tc>
          <w:tcPr>
            <w:tcW w:w="4678" w:type="dxa"/>
            <w:tcMar>
              <w:top w:w="70" w:type="dxa"/>
              <w:left w:w="110" w:type="dxa"/>
              <w:bottom w:w="70" w:type="dxa"/>
              <w:right w:w="110" w:type="dxa"/>
            </w:tcMar>
            <w:vAlign w:val="center"/>
          </w:tcPr>
          <w:p w14:paraId="7085D5DA" w14:textId="77777777" w:rsidR="00385A1F" w:rsidRDefault="00000000" w:rsidP="00B071FD">
            <w:pPr>
              <w:bidi w:val="0"/>
            </w:pPr>
            <w:r>
              <w:rPr>
                <w:sz w:val="19"/>
                <w:szCs w:val="19"/>
              </w:rPr>
              <w:t>Continued investment is justified at every gate</w:t>
            </w:r>
          </w:p>
        </w:tc>
        <w:tc>
          <w:tcPr>
            <w:tcW w:w="2729" w:type="dxa"/>
            <w:tcMar>
              <w:top w:w="70" w:type="dxa"/>
              <w:left w:w="110" w:type="dxa"/>
              <w:bottom w:w="70" w:type="dxa"/>
              <w:right w:w="110" w:type="dxa"/>
            </w:tcMar>
            <w:vAlign w:val="center"/>
          </w:tcPr>
          <w:p w14:paraId="5969F265" w14:textId="77777777" w:rsidR="00385A1F" w:rsidRDefault="00000000" w:rsidP="00B071FD">
            <w:pPr>
              <w:bidi w:val="0"/>
            </w:pPr>
            <w:r>
              <w:rPr>
                <w:sz w:val="19"/>
                <w:szCs w:val="19"/>
              </w:rPr>
              <w:t>Business case re-test at each gate</w:t>
            </w:r>
          </w:p>
        </w:tc>
      </w:tr>
      <w:tr w:rsidR="00385A1F" w14:paraId="365BA6E6"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19E80EE7" w14:textId="77777777" w:rsidR="00385A1F" w:rsidRDefault="00000000" w:rsidP="00B071FD">
            <w:pPr>
              <w:bidi w:val="0"/>
            </w:pPr>
            <w:r>
              <w:rPr>
                <w:sz w:val="19"/>
                <w:szCs w:val="19"/>
              </w:rPr>
              <w:t>Timely decision-making</w:t>
            </w:r>
          </w:p>
        </w:tc>
        <w:tc>
          <w:tcPr>
            <w:tcW w:w="4678" w:type="dxa"/>
            <w:tcMar>
              <w:top w:w="70" w:type="dxa"/>
              <w:left w:w="110" w:type="dxa"/>
              <w:bottom w:w="70" w:type="dxa"/>
              <w:right w:w="110" w:type="dxa"/>
            </w:tcMar>
            <w:vAlign w:val="center"/>
          </w:tcPr>
          <w:p w14:paraId="7690733B" w14:textId="77777777" w:rsidR="00385A1F" w:rsidRDefault="00000000" w:rsidP="00B071FD">
            <w:pPr>
              <w:bidi w:val="0"/>
            </w:pPr>
            <w:r>
              <w:rPr>
                <w:sz w:val="19"/>
                <w:szCs w:val="19"/>
              </w:rPr>
              <w:t>Decisions are made within defined response times at the right level</w:t>
            </w:r>
          </w:p>
        </w:tc>
        <w:tc>
          <w:tcPr>
            <w:tcW w:w="2729" w:type="dxa"/>
            <w:tcMar>
              <w:top w:w="70" w:type="dxa"/>
              <w:left w:w="110" w:type="dxa"/>
              <w:bottom w:w="70" w:type="dxa"/>
              <w:right w:w="110" w:type="dxa"/>
            </w:tcMar>
            <w:vAlign w:val="center"/>
          </w:tcPr>
          <w:p w14:paraId="1EA18AEF" w14:textId="77777777" w:rsidR="00385A1F" w:rsidRDefault="00000000" w:rsidP="00B071FD">
            <w:pPr>
              <w:bidi w:val="0"/>
            </w:pPr>
            <w:r>
              <w:rPr>
                <w:sz w:val="19"/>
                <w:szCs w:val="19"/>
              </w:rPr>
              <w:t>Decision log; escalation response times</w:t>
            </w:r>
          </w:p>
        </w:tc>
      </w:tr>
      <w:tr w:rsidR="00385A1F" w14:paraId="3E39A962"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751EA89B" w14:textId="77777777" w:rsidR="00385A1F" w:rsidRDefault="00000000" w:rsidP="00B071FD">
            <w:pPr>
              <w:bidi w:val="0"/>
            </w:pPr>
            <w:r>
              <w:rPr>
                <w:sz w:val="19"/>
                <w:szCs w:val="19"/>
              </w:rPr>
              <w:t>Segregation of duties</w:t>
            </w:r>
          </w:p>
        </w:tc>
        <w:tc>
          <w:tcPr>
            <w:tcW w:w="4678" w:type="dxa"/>
            <w:tcMar>
              <w:top w:w="70" w:type="dxa"/>
              <w:left w:w="110" w:type="dxa"/>
              <w:bottom w:w="70" w:type="dxa"/>
              <w:right w:w="110" w:type="dxa"/>
            </w:tcMar>
            <w:vAlign w:val="center"/>
          </w:tcPr>
          <w:p w14:paraId="34374775" w14:textId="77777777" w:rsidR="00385A1F" w:rsidRDefault="00000000" w:rsidP="00B071FD">
            <w:pPr>
              <w:bidi w:val="0"/>
            </w:pPr>
            <w:r>
              <w:rPr>
                <w:sz w:val="19"/>
                <w:szCs w:val="19"/>
              </w:rPr>
              <w:t>Those who deliver do not approve their own work</w:t>
            </w:r>
          </w:p>
        </w:tc>
        <w:tc>
          <w:tcPr>
            <w:tcW w:w="2729" w:type="dxa"/>
            <w:tcMar>
              <w:top w:w="70" w:type="dxa"/>
              <w:left w:w="110" w:type="dxa"/>
              <w:bottom w:w="70" w:type="dxa"/>
              <w:right w:w="110" w:type="dxa"/>
            </w:tcMar>
            <w:vAlign w:val="center"/>
          </w:tcPr>
          <w:p w14:paraId="47BD24CD" w14:textId="77777777" w:rsidR="00385A1F" w:rsidRDefault="00000000" w:rsidP="00B071FD">
            <w:pPr>
              <w:bidi w:val="0"/>
            </w:pPr>
            <w:r>
              <w:rPr>
                <w:sz w:val="19"/>
                <w:szCs w:val="19"/>
              </w:rPr>
              <w:t>Approval register; assurance sampling</w:t>
            </w:r>
          </w:p>
        </w:tc>
      </w:tr>
      <w:tr w:rsidR="00385A1F" w14:paraId="2111C424"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4523F76F" w14:textId="77777777" w:rsidR="00385A1F" w:rsidRDefault="00000000" w:rsidP="00B071FD">
            <w:pPr>
              <w:bidi w:val="0"/>
            </w:pPr>
            <w:r>
              <w:rPr>
                <w:sz w:val="19"/>
                <w:szCs w:val="19"/>
              </w:rPr>
              <w:t>Empowerment</w:t>
            </w:r>
          </w:p>
        </w:tc>
        <w:tc>
          <w:tcPr>
            <w:tcW w:w="4678" w:type="dxa"/>
            <w:tcMar>
              <w:top w:w="70" w:type="dxa"/>
              <w:left w:w="110" w:type="dxa"/>
              <w:bottom w:w="70" w:type="dxa"/>
              <w:right w:w="110" w:type="dxa"/>
            </w:tcMar>
            <w:vAlign w:val="center"/>
          </w:tcPr>
          <w:p w14:paraId="0FD82735" w14:textId="77777777" w:rsidR="00385A1F" w:rsidRDefault="00000000" w:rsidP="00B071FD">
            <w:pPr>
              <w:bidi w:val="0"/>
            </w:pPr>
            <w:r>
              <w:rPr>
                <w:sz w:val="19"/>
                <w:szCs w:val="19"/>
              </w:rPr>
              <w:t>Teams are authorised to decide within defined limits</w:t>
            </w:r>
          </w:p>
        </w:tc>
        <w:tc>
          <w:tcPr>
            <w:tcW w:w="2729" w:type="dxa"/>
            <w:tcMar>
              <w:top w:w="70" w:type="dxa"/>
              <w:left w:w="110" w:type="dxa"/>
              <w:bottom w:w="70" w:type="dxa"/>
              <w:right w:w="110" w:type="dxa"/>
            </w:tcMar>
            <w:vAlign w:val="center"/>
          </w:tcPr>
          <w:p w14:paraId="7264D379" w14:textId="77777777" w:rsidR="00385A1F" w:rsidRDefault="00000000" w:rsidP="00B071FD">
            <w:pPr>
              <w:bidi w:val="0"/>
            </w:pPr>
            <w:r>
              <w:rPr>
                <w:sz w:val="19"/>
                <w:szCs w:val="19"/>
              </w:rPr>
              <w:t>Authority matrix; decision-making matrix</w:t>
            </w:r>
          </w:p>
        </w:tc>
      </w:tr>
      <w:tr w:rsidR="00385A1F" w14:paraId="1D50AA86"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419E643B" w14:textId="77777777" w:rsidR="00385A1F" w:rsidRDefault="00000000" w:rsidP="00B071FD">
            <w:pPr>
              <w:bidi w:val="0"/>
            </w:pPr>
            <w:r>
              <w:rPr>
                <w:sz w:val="19"/>
                <w:szCs w:val="19"/>
              </w:rPr>
              <w:t>Sustainability</w:t>
            </w:r>
          </w:p>
        </w:tc>
        <w:tc>
          <w:tcPr>
            <w:tcW w:w="4678" w:type="dxa"/>
            <w:tcMar>
              <w:top w:w="70" w:type="dxa"/>
              <w:left w:w="110" w:type="dxa"/>
              <w:bottom w:w="70" w:type="dxa"/>
              <w:right w:w="110" w:type="dxa"/>
            </w:tcMar>
            <w:vAlign w:val="center"/>
          </w:tcPr>
          <w:p w14:paraId="74780C63" w14:textId="77777777" w:rsidR="00385A1F" w:rsidRDefault="00000000" w:rsidP="00B071FD">
            <w:pPr>
              <w:bidi w:val="0"/>
            </w:pPr>
            <w:r>
              <w:rPr>
                <w:sz w:val="19"/>
                <w:szCs w:val="19"/>
              </w:rPr>
              <w:t>Environmental, social and governance impacts are assessed and managed</w:t>
            </w:r>
          </w:p>
        </w:tc>
        <w:tc>
          <w:tcPr>
            <w:tcW w:w="2729" w:type="dxa"/>
            <w:tcMar>
              <w:top w:w="70" w:type="dxa"/>
              <w:left w:w="110" w:type="dxa"/>
              <w:bottom w:w="70" w:type="dxa"/>
              <w:right w:w="110" w:type="dxa"/>
            </w:tcMar>
            <w:vAlign w:val="center"/>
          </w:tcPr>
          <w:p w14:paraId="3C8033D1" w14:textId="77777777" w:rsidR="00385A1F" w:rsidRDefault="00000000" w:rsidP="00B071FD">
            <w:pPr>
              <w:bidi w:val="0"/>
            </w:pPr>
            <w:r>
              <w:rPr>
                <w:sz w:val="19"/>
                <w:szCs w:val="19"/>
              </w:rPr>
              <w:t>Business case Section H; gate criteria</w:t>
            </w:r>
          </w:p>
        </w:tc>
      </w:tr>
    </w:tbl>
    <w:p w14:paraId="3AAAA91A" w14:textId="77777777" w:rsidR="00385A1F" w:rsidRDefault="00000000" w:rsidP="00B071FD">
      <w:pPr>
        <w:bidi w:val="0"/>
        <w:spacing w:before="40" w:after="60"/>
      </w:pPr>
      <w:r>
        <w:rPr>
          <w:sz w:val="8"/>
          <w:szCs w:val="8"/>
        </w:rPr>
        <w:t xml:space="preserve"> </w:t>
      </w:r>
    </w:p>
    <w:p w14:paraId="40261CCB" w14:textId="77777777" w:rsidR="00385A1F" w:rsidRDefault="00000000" w:rsidP="00B071FD">
      <w:pPr>
        <w:bidi w:val="0"/>
        <w:spacing w:before="40" w:after="160"/>
      </w:pPr>
      <w:r>
        <w:rPr>
          <w:sz w:val="8"/>
          <w:szCs w:val="8"/>
        </w:rPr>
        <w:t xml:space="preserve"> </w:t>
      </w:r>
    </w:p>
    <w:p w14:paraId="112B6321" w14:textId="77777777" w:rsidR="00385A1F" w:rsidRDefault="00000000" w:rsidP="00B071FD">
      <w:pPr>
        <w:pStyle w:val="Heading2"/>
        <w:keepNext/>
        <w:spacing w:before="200" w:after="90"/>
      </w:pPr>
      <w:r>
        <w:t>Section B — Governance Tiering Model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754"/>
        <w:gridCol w:w="1754"/>
        <w:gridCol w:w="1754"/>
        <w:gridCol w:w="1754"/>
        <w:gridCol w:w="1756"/>
      </w:tblGrid>
      <w:tr w:rsidR="00385A1F" w14:paraId="6808BAC1" w14:textId="77777777">
        <w:tblPrEx>
          <w:tblCellMar>
            <w:top w:w="0" w:type="dxa"/>
            <w:bottom w:w="0" w:type="dxa"/>
          </w:tblCellMar>
        </w:tblPrEx>
        <w:trPr>
          <w:cantSplit/>
          <w:tblHeader/>
        </w:trPr>
        <w:tc>
          <w:tcPr>
            <w:tcW w:w="974" w:type="dxa"/>
            <w:shd w:val="clear" w:color="auto" w:fill="14456F"/>
            <w:tcMar>
              <w:top w:w="70" w:type="dxa"/>
              <w:left w:w="110" w:type="dxa"/>
              <w:bottom w:w="70" w:type="dxa"/>
              <w:right w:w="110" w:type="dxa"/>
            </w:tcMar>
            <w:vAlign w:val="center"/>
          </w:tcPr>
          <w:p w14:paraId="48869220" w14:textId="77777777" w:rsidR="00385A1F" w:rsidRDefault="00000000" w:rsidP="00B071FD">
            <w:pPr>
              <w:bidi w:val="0"/>
            </w:pPr>
            <w:r>
              <w:rPr>
                <w:b/>
                <w:bCs/>
                <w:color w:val="FFFFFF"/>
                <w:sz w:val="19"/>
                <w:szCs w:val="19"/>
              </w:rPr>
              <w:t>Tier</w:t>
            </w:r>
          </w:p>
        </w:tc>
        <w:tc>
          <w:tcPr>
            <w:tcW w:w="1754" w:type="dxa"/>
            <w:shd w:val="clear" w:color="auto" w:fill="14456F"/>
            <w:tcMar>
              <w:top w:w="70" w:type="dxa"/>
              <w:left w:w="110" w:type="dxa"/>
              <w:bottom w:w="70" w:type="dxa"/>
              <w:right w:w="110" w:type="dxa"/>
            </w:tcMar>
            <w:vAlign w:val="center"/>
          </w:tcPr>
          <w:p w14:paraId="6DA0A4BF" w14:textId="77777777" w:rsidR="00385A1F" w:rsidRDefault="00000000" w:rsidP="00B071FD">
            <w:pPr>
              <w:bidi w:val="0"/>
            </w:pPr>
            <w:r>
              <w:rPr>
                <w:b/>
                <w:bCs/>
                <w:color w:val="FFFFFF"/>
                <w:sz w:val="19"/>
                <w:szCs w:val="19"/>
              </w:rPr>
              <w:t>Value Threshold</w:t>
            </w:r>
          </w:p>
        </w:tc>
        <w:tc>
          <w:tcPr>
            <w:tcW w:w="1754" w:type="dxa"/>
            <w:shd w:val="clear" w:color="auto" w:fill="14456F"/>
            <w:tcMar>
              <w:top w:w="70" w:type="dxa"/>
              <w:left w:w="110" w:type="dxa"/>
              <w:bottom w:w="70" w:type="dxa"/>
              <w:right w:w="110" w:type="dxa"/>
            </w:tcMar>
            <w:vAlign w:val="center"/>
          </w:tcPr>
          <w:p w14:paraId="46DD2C65" w14:textId="77777777" w:rsidR="00385A1F" w:rsidRDefault="00000000" w:rsidP="00B071FD">
            <w:pPr>
              <w:bidi w:val="0"/>
            </w:pPr>
            <w:r>
              <w:rPr>
                <w:b/>
                <w:bCs/>
                <w:color w:val="FFFFFF"/>
                <w:sz w:val="19"/>
                <w:szCs w:val="19"/>
              </w:rPr>
              <w:t>Complexity / Risk</w:t>
            </w:r>
          </w:p>
        </w:tc>
        <w:tc>
          <w:tcPr>
            <w:tcW w:w="1754" w:type="dxa"/>
            <w:shd w:val="clear" w:color="auto" w:fill="14456F"/>
            <w:tcMar>
              <w:top w:w="70" w:type="dxa"/>
              <w:left w:w="110" w:type="dxa"/>
              <w:bottom w:w="70" w:type="dxa"/>
              <w:right w:w="110" w:type="dxa"/>
            </w:tcMar>
            <w:vAlign w:val="center"/>
          </w:tcPr>
          <w:p w14:paraId="2DFD0605" w14:textId="77777777" w:rsidR="00385A1F" w:rsidRDefault="00000000" w:rsidP="00B071FD">
            <w:pPr>
              <w:bidi w:val="0"/>
            </w:pPr>
            <w:r>
              <w:rPr>
                <w:b/>
                <w:bCs/>
                <w:color w:val="FFFFFF"/>
                <w:sz w:val="19"/>
                <w:szCs w:val="19"/>
              </w:rPr>
              <w:t>Governing Body</w:t>
            </w:r>
          </w:p>
        </w:tc>
        <w:tc>
          <w:tcPr>
            <w:tcW w:w="1754" w:type="dxa"/>
            <w:shd w:val="clear" w:color="auto" w:fill="14456F"/>
            <w:tcMar>
              <w:top w:w="70" w:type="dxa"/>
              <w:left w:w="110" w:type="dxa"/>
              <w:bottom w:w="70" w:type="dxa"/>
              <w:right w:w="110" w:type="dxa"/>
            </w:tcMar>
            <w:vAlign w:val="center"/>
          </w:tcPr>
          <w:p w14:paraId="5EDCB3CC" w14:textId="77777777" w:rsidR="00385A1F" w:rsidRDefault="00000000" w:rsidP="00B071FD">
            <w:pPr>
              <w:bidi w:val="0"/>
            </w:pPr>
            <w:r>
              <w:rPr>
                <w:b/>
                <w:bCs/>
                <w:color w:val="FFFFFF"/>
                <w:sz w:val="19"/>
                <w:szCs w:val="19"/>
              </w:rPr>
              <w:t>Gate Regime</w:t>
            </w:r>
          </w:p>
        </w:tc>
        <w:tc>
          <w:tcPr>
            <w:tcW w:w="1756" w:type="dxa"/>
            <w:shd w:val="clear" w:color="auto" w:fill="14456F"/>
            <w:tcMar>
              <w:top w:w="70" w:type="dxa"/>
              <w:left w:w="110" w:type="dxa"/>
              <w:bottom w:w="70" w:type="dxa"/>
              <w:right w:w="110" w:type="dxa"/>
            </w:tcMar>
            <w:vAlign w:val="center"/>
          </w:tcPr>
          <w:p w14:paraId="53EA8BF9" w14:textId="77777777" w:rsidR="00385A1F" w:rsidRDefault="00000000" w:rsidP="00B071FD">
            <w:pPr>
              <w:bidi w:val="0"/>
            </w:pPr>
            <w:r>
              <w:rPr>
                <w:b/>
                <w:bCs/>
                <w:color w:val="FFFFFF"/>
                <w:sz w:val="19"/>
                <w:szCs w:val="19"/>
              </w:rPr>
              <w:t>Reporting Cadence</w:t>
            </w:r>
          </w:p>
        </w:tc>
      </w:tr>
      <w:tr w:rsidR="00385A1F" w14:paraId="3228E7B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1F15C26" w14:textId="77777777" w:rsidR="00385A1F" w:rsidRDefault="00000000" w:rsidP="00B071FD">
            <w:pPr>
              <w:bidi w:val="0"/>
            </w:pPr>
            <w:r>
              <w:rPr>
                <w:sz w:val="19"/>
                <w:szCs w:val="19"/>
              </w:rPr>
              <w:t>Tier 1</w:t>
            </w:r>
          </w:p>
        </w:tc>
        <w:tc>
          <w:tcPr>
            <w:tcW w:w="1754" w:type="dxa"/>
            <w:tcMar>
              <w:top w:w="70" w:type="dxa"/>
              <w:left w:w="110" w:type="dxa"/>
              <w:bottom w:w="70" w:type="dxa"/>
              <w:right w:w="110" w:type="dxa"/>
            </w:tcMar>
            <w:vAlign w:val="center"/>
          </w:tcPr>
          <w:p w14:paraId="1368F613" w14:textId="77777777" w:rsidR="00385A1F" w:rsidRDefault="00000000" w:rsidP="00B071FD">
            <w:pPr>
              <w:bidi w:val="0"/>
            </w:pPr>
            <w:r>
              <w:rPr>
                <w:sz w:val="19"/>
                <w:szCs w:val="19"/>
              </w:rPr>
              <w:t>Above the major-project threshold</w:t>
            </w:r>
          </w:p>
        </w:tc>
        <w:tc>
          <w:tcPr>
            <w:tcW w:w="1754" w:type="dxa"/>
            <w:tcMar>
              <w:top w:w="70" w:type="dxa"/>
              <w:left w:w="110" w:type="dxa"/>
              <w:bottom w:w="70" w:type="dxa"/>
              <w:right w:w="110" w:type="dxa"/>
            </w:tcMar>
            <w:vAlign w:val="center"/>
          </w:tcPr>
          <w:p w14:paraId="3CB4E954" w14:textId="77777777" w:rsidR="00385A1F" w:rsidRDefault="00000000" w:rsidP="00B071FD">
            <w:pPr>
              <w:bidi w:val="0"/>
            </w:pPr>
            <w:r>
              <w:rPr>
                <w:sz w:val="19"/>
                <w:szCs w:val="19"/>
              </w:rPr>
              <w:t>High complexity, high risk, strategic or regulated</w:t>
            </w:r>
          </w:p>
        </w:tc>
        <w:tc>
          <w:tcPr>
            <w:tcW w:w="1754" w:type="dxa"/>
            <w:tcMar>
              <w:top w:w="70" w:type="dxa"/>
              <w:left w:w="110" w:type="dxa"/>
              <w:bottom w:w="70" w:type="dxa"/>
              <w:right w:w="110" w:type="dxa"/>
            </w:tcMar>
            <w:vAlign w:val="center"/>
          </w:tcPr>
          <w:p w14:paraId="03681EBA" w14:textId="77777777" w:rsidR="00385A1F" w:rsidRDefault="00000000" w:rsidP="00B071FD">
            <w:pPr>
              <w:bidi w:val="0"/>
            </w:pPr>
            <w:r>
              <w:rPr>
                <w:sz w:val="19"/>
                <w:szCs w:val="19"/>
              </w:rPr>
              <w:t>Portfolio Board plus Project Steering Committee</w:t>
            </w:r>
          </w:p>
        </w:tc>
        <w:tc>
          <w:tcPr>
            <w:tcW w:w="1754" w:type="dxa"/>
            <w:tcMar>
              <w:top w:w="70" w:type="dxa"/>
              <w:left w:w="110" w:type="dxa"/>
              <w:bottom w:w="70" w:type="dxa"/>
              <w:right w:w="110" w:type="dxa"/>
            </w:tcMar>
            <w:vAlign w:val="center"/>
          </w:tcPr>
          <w:p w14:paraId="4C6F6590" w14:textId="77777777" w:rsidR="00385A1F" w:rsidRDefault="00000000" w:rsidP="00B071FD">
            <w:pPr>
              <w:bidi w:val="0"/>
            </w:pPr>
            <w:r>
              <w:rPr>
                <w:sz w:val="19"/>
                <w:szCs w:val="19"/>
              </w:rPr>
              <w:t>Full gate model G0–G5, independent assurance at G2 and G4</w:t>
            </w:r>
          </w:p>
        </w:tc>
        <w:tc>
          <w:tcPr>
            <w:tcW w:w="1756" w:type="dxa"/>
            <w:tcMar>
              <w:top w:w="70" w:type="dxa"/>
              <w:left w:w="110" w:type="dxa"/>
              <w:bottom w:w="70" w:type="dxa"/>
              <w:right w:w="110" w:type="dxa"/>
            </w:tcMar>
            <w:vAlign w:val="center"/>
          </w:tcPr>
          <w:p w14:paraId="689834A7" w14:textId="77777777" w:rsidR="00385A1F" w:rsidRDefault="00000000" w:rsidP="00B071FD">
            <w:pPr>
              <w:bidi w:val="0"/>
            </w:pPr>
            <w:r>
              <w:rPr>
                <w:sz w:val="19"/>
                <w:szCs w:val="19"/>
              </w:rPr>
              <w:t>Monthly to the Board; fortnightly to the Steering Committee</w:t>
            </w:r>
          </w:p>
        </w:tc>
      </w:tr>
      <w:tr w:rsidR="00385A1F" w14:paraId="744C845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64E841D" w14:textId="77777777" w:rsidR="00385A1F" w:rsidRDefault="00000000" w:rsidP="00B071FD">
            <w:pPr>
              <w:bidi w:val="0"/>
            </w:pPr>
            <w:r>
              <w:rPr>
                <w:sz w:val="19"/>
                <w:szCs w:val="19"/>
              </w:rPr>
              <w:t>Tier 2</w:t>
            </w:r>
          </w:p>
        </w:tc>
        <w:tc>
          <w:tcPr>
            <w:tcW w:w="1754" w:type="dxa"/>
            <w:tcMar>
              <w:top w:w="70" w:type="dxa"/>
              <w:left w:w="110" w:type="dxa"/>
              <w:bottom w:w="70" w:type="dxa"/>
              <w:right w:w="110" w:type="dxa"/>
            </w:tcMar>
            <w:vAlign w:val="center"/>
          </w:tcPr>
          <w:p w14:paraId="6D2F398E" w14:textId="77777777" w:rsidR="00385A1F" w:rsidRDefault="00000000" w:rsidP="00B071FD">
            <w:pPr>
              <w:bidi w:val="0"/>
            </w:pPr>
            <w:r>
              <w:rPr>
                <w:sz w:val="19"/>
                <w:szCs w:val="19"/>
              </w:rPr>
              <w:t>Between the minor and major thresholds</w:t>
            </w:r>
          </w:p>
        </w:tc>
        <w:tc>
          <w:tcPr>
            <w:tcW w:w="1754" w:type="dxa"/>
            <w:tcMar>
              <w:top w:w="70" w:type="dxa"/>
              <w:left w:w="110" w:type="dxa"/>
              <w:bottom w:w="70" w:type="dxa"/>
              <w:right w:w="110" w:type="dxa"/>
            </w:tcMar>
            <w:vAlign w:val="center"/>
          </w:tcPr>
          <w:p w14:paraId="47BFE170" w14:textId="77777777" w:rsidR="00385A1F" w:rsidRDefault="00000000" w:rsidP="00B071FD">
            <w:pPr>
              <w:bidi w:val="0"/>
            </w:pPr>
            <w:r>
              <w:rPr>
                <w:sz w:val="19"/>
                <w:szCs w:val="19"/>
              </w:rPr>
              <w:t>Moderate complexity and risk</w:t>
            </w:r>
          </w:p>
        </w:tc>
        <w:tc>
          <w:tcPr>
            <w:tcW w:w="1754" w:type="dxa"/>
            <w:tcMar>
              <w:top w:w="70" w:type="dxa"/>
              <w:left w:w="110" w:type="dxa"/>
              <w:bottom w:w="70" w:type="dxa"/>
              <w:right w:w="110" w:type="dxa"/>
            </w:tcMar>
            <w:vAlign w:val="center"/>
          </w:tcPr>
          <w:p w14:paraId="27387269" w14:textId="77777777" w:rsidR="00385A1F" w:rsidRDefault="00000000" w:rsidP="00B071FD">
            <w:pPr>
              <w:bidi w:val="0"/>
            </w:pPr>
            <w:r>
              <w:rPr>
                <w:sz w:val="19"/>
                <w:szCs w:val="19"/>
              </w:rPr>
              <w:t>Project Steering Committee</w:t>
            </w:r>
          </w:p>
        </w:tc>
        <w:tc>
          <w:tcPr>
            <w:tcW w:w="1754" w:type="dxa"/>
            <w:tcMar>
              <w:top w:w="70" w:type="dxa"/>
              <w:left w:w="110" w:type="dxa"/>
              <w:bottom w:w="70" w:type="dxa"/>
              <w:right w:w="110" w:type="dxa"/>
            </w:tcMar>
            <w:vAlign w:val="center"/>
          </w:tcPr>
          <w:p w14:paraId="3B89EF20" w14:textId="77777777" w:rsidR="00385A1F" w:rsidRDefault="00000000" w:rsidP="00B071FD">
            <w:pPr>
              <w:bidi w:val="0"/>
            </w:pPr>
            <w:r>
              <w:rPr>
                <w:sz w:val="19"/>
                <w:szCs w:val="19"/>
              </w:rPr>
              <w:t>Gates G1, G3 and G5; PMO assurance</w:t>
            </w:r>
          </w:p>
        </w:tc>
        <w:tc>
          <w:tcPr>
            <w:tcW w:w="1756" w:type="dxa"/>
            <w:tcMar>
              <w:top w:w="70" w:type="dxa"/>
              <w:left w:w="110" w:type="dxa"/>
              <w:bottom w:w="70" w:type="dxa"/>
              <w:right w:w="110" w:type="dxa"/>
            </w:tcMar>
            <w:vAlign w:val="center"/>
          </w:tcPr>
          <w:p w14:paraId="35A77551" w14:textId="77777777" w:rsidR="00385A1F" w:rsidRDefault="00000000" w:rsidP="00B071FD">
            <w:pPr>
              <w:bidi w:val="0"/>
            </w:pPr>
            <w:r>
              <w:rPr>
                <w:sz w:val="19"/>
                <w:szCs w:val="19"/>
              </w:rPr>
              <w:t>Monthly</w:t>
            </w:r>
          </w:p>
        </w:tc>
      </w:tr>
      <w:tr w:rsidR="00385A1F" w14:paraId="0D897EAA"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67D9DE7" w14:textId="77777777" w:rsidR="00385A1F" w:rsidRDefault="00000000" w:rsidP="00B071FD">
            <w:pPr>
              <w:bidi w:val="0"/>
            </w:pPr>
            <w:r>
              <w:rPr>
                <w:sz w:val="19"/>
                <w:szCs w:val="19"/>
              </w:rPr>
              <w:lastRenderedPageBreak/>
              <w:t>Tier 3</w:t>
            </w:r>
          </w:p>
        </w:tc>
        <w:tc>
          <w:tcPr>
            <w:tcW w:w="1754" w:type="dxa"/>
            <w:tcMar>
              <w:top w:w="70" w:type="dxa"/>
              <w:left w:w="110" w:type="dxa"/>
              <w:bottom w:w="70" w:type="dxa"/>
              <w:right w:w="110" w:type="dxa"/>
            </w:tcMar>
            <w:vAlign w:val="center"/>
          </w:tcPr>
          <w:p w14:paraId="0C1F657D" w14:textId="77777777" w:rsidR="00385A1F" w:rsidRDefault="00000000" w:rsidP="00B071FD">
            <w:pPr>
              <w:bidi w:val="0"/>
            </w:pPr>
            <w:r>
              <w:rPr>
                <w:sz w:val="19"/>
                <w:szCs w:val="19"/>
              </w:rPr>
              <w:t>Below the minor threshold</w:t>
            </w:r>
          </w:p>
        </w:tc>
        <w:tc>
          <w:tcPr>
            <w:tcW w:w="1754" w:type="dxa"/>
            <w:tcMar>
              <w:top w:w="70" w:type="dxa"/>
              <w:left w:w="110" w:type="dxa"/>
              <w:bottom w:w="70" w:type="dxa"/>
              <w:right w:w="110" w:type="dxa"/>
            </w:tcMar>
            <w:vAlign w:val="center"/>
          </w:tcPr>
          <w:p w14:paraId="2B851339" w14:textId="77777777" w:rsidR="00385A1F" w:rsidRDefault="00000000" w:rsidP="00B071FD">
            <w:pPr>
              <w:bidi w:val="0"/>
            </w:pPr>
            <w:r>
              <w:rPr>
                <w:sz w:val="19"/>
                <w:szCs w:val="19"/>
              </w:rPr>
              <w:t>Low complexity, low risk, single business unit</w:t>
            </w:r>
          </w:p>
        </w:tc>
        <w:tc>
          <w:tcPr>
            <w:tcW w:w="1754" w:type="dxa"/>
            <w:tcMar>
              <w:top w:w="70" w:type="dxa"/>
              <w:left w:w="110" w:type="dxa"/>
              <w:bottom w:w="70" w:type="dxa"/>
              <w:right w:w="110" w:type="dxa"/>
            </w:tcMar>
            <w:vAlign w:val="center"/>
          </w:tcPr>
          <w:p w14:paraId="2B3F4EFF" w14:textId="77777777" w:rsidR="00385A1F" w:rsidRDefault="00000000" w:rsidP="00B071FD">
            <w:pPr>
              <w:bidi w:val="0"/>
            </w:pPr>
            <w:r>
              <w:rPr>
                <w:sz w:val="19"/>
                <w:szCs w:val="19"/>
              </w:rPr>
              <w:t>Sponsor with PMO oversight</w:t>
            </w:r>
          </w:p>
        </w:tc>
        <w:tc>
          <w:tcPr>
            <w:tcW w:w="1754" w:type="dxa"/>
            <w:tcMar>
              <w:top w:w="70" w:type="dxa"/>
              <w:left w:w="110" w:type="dxa"/>
              <w:bottom w:w="70" w:type="dxa"/>
              <w:right w:w="110" w:type="dxa"/>
            </w:tcMar>
            <w:vAlign w:val="center"/>
          </w:tcPr>
          <w:p w14:paraId="36C64595" w14:textId="77777777" w:rsidR="00385A1F" w:rsidRDefault="00000000" w:rsidP="00B071FD">
            <w:pPr>
              <w:bidi w:val="0"/>
            </w:pPr>
            <w:r>
              <w:rPr>
                <w:sz w:val="19"/>
                <w:szCs w:val="19"/>
              </w:rPr>
              <w:t>Combined initiation gate and closure gate</w:t>
            </w:r>
          </w:p>
        </w:tc>
        <w:tc>
          <w:tcPr>
            <w:tcW w:w="1756" w:type="dxa"/>
            <w:tcMar>
              <w:top w:w="70" w:type="dxa"/>
              <w:left w:w="110" w:type="dxa"/>
              <w:bottom w:w="70" w:type="dxa"/>
              <w:right w:w="110" w:type="dxa"/>
            </w:tcMar>
            <w:vAlign w:val="center"/>
          </w:tcPr>
          <w:p w14:paraId="6F6840C3" w14:textId="77777777" w:rsidR="00385A1F" w:rsidRDefault="00000000" w:rsidP="00B071FD">
            <w:pPr>
              <w:bidi w:val="0"/>
            </w:pPr>
            <w:r>
              <w:rPr>
                <w:sz w:val="19"/>
                <w:szCs w:val="19"/>
              </w:rPr>
              <w:t>Monthly summary</w:t>
            </w:r>
          </w:p>
        </w:tc>
      </w:tr>
      <w:tr w:rsidR="00385A1F" w14:paraId="2C145897"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ECD031E" w14:textId="77777777" w:rsidR="00385A1F" w:rsidRDefault="00000000" w:rsidP="00B071FD">
            <w:pPr>
              <w:bidi w:val="0"/>
            </w:pPr>
            <w:r>
              <w:rPr>
                <w:sz w:val="19"/>
                <w:szCs w:val="19"/>
              </w:rPr>
              <w:t>Fast-track</w:t>
            </w:r>
          </w:p>
        </w:tc>
        <w:tc>
          <w:tcPr>
            <w:tcW w:w="1754" w:type="dxa"/>
            <w:tcMar>
              <w:top w:w="70" w:type="dxa"/>
              <w:left w:w="110" w:type="dxa"/>
              <w:bottom w:w="70" w:type="dxa"/>
              <w:right w:w="110" w:type="dxa"/>
            </w:tcMar>
            <w:vAlign w:val="center"/>
          </w:tcPr>
          <w:p w14:paraId="49FD7B0D" w14:textId="77777777" w:rsidR="00385A1F" w:rsidRDefault="00000000" w:rsidP="00B071FD">
            <w:pPr>
              <w:bidi w:val="0"/>
            </w:pPr>
            <w:r>
              <w:rPr>
                <w:sz w:val="19"/>
                <w:szCs w:val="19"/>
              </w:rPr>
              <w:t>Any value where a regulatory or emergency driver applies</w:t>
            </w:r>
          </w:p>
        </w:tc>
        <w:tc>
          <w:tcPr>
            <w:tcW w:w="1754" w:type="dxa"/>
            <w:tcMar>
              <w:top w:w="70" w:type="dxa"/>
              <w:left w:w="110" w:type="dxa"/>
              <w:bottom w:w="70" w:type="dxa"/>
              <w:right w:w="110" w:type="dxa"/>
            </w:tcMar>
            <w:vAlign w:val="center"/>
          </w:tcPr>
          <w:p w14:paraId="1C6683F5" w14:textId="77777777" w:rsidR="00385A1F" w:rsidRDefault="00000000" w:rsidP="00B071FD">
            <w:pPr>
              <w:bidi w:val="0"/>
            </w:pPr>
            <w:r>
              <w:rPr>
                <w:sz w:val="19"/>
                <w:szCs w:val="19"/>
              </w:rPr>
              <w:t>Time-critical</w:t>
            </w:r>
          </w:p>
        </w:tc>
        <w:tc>
          <w:tcPr>
            <w:tcW w:w="1754" w:type="dxa"/>
            <w:tcMar>
              <w:top w:w="70" w:type="dxa"/>
              <w:left w:w="110" w:type="dxa"/>
              <w:bottom w:w="70" w:type="dxa"/>
              <w:right w:w="110" w:type="dxa"/>
            </w:tcMar>
            <w:vAlign w:val="center"/>
          </w:tcPr>
          <w:p w14:paraId="23E10680" w14:textId="77777777" w:rsidR="00385A1F" w:rsidRDefault="00000000" w:rsidP="00B071FD">
            <w:pPr>
              <w:bidi w:val="0"/>
            </w:pPr>
            <w:r>
              <w:rPr>
                <w:sz w:val="19"/>
                <w:szCs w:val="19"/>
              </w:rPr>
              <w:t>Sponsor with retrospective Board ratification</w:t>
            </w:r>
          </w:p>
        </w:tc>
        <w:tc>
          <w:tcPr>
            <w:tcW w:w="1754" w:type="dxa"/>
            <w:tcMar>
              <w:top w:w="70" w:type="dxa"/>
              <w:left w:w="110" w:type="dxa"/>
              <w:bottom w:w="70" w:type="dxa"/>
              <w:right w:w="110" w:type="dxa"/>
            </w:tcMar>
            <w:vAlign w:val="center"/>
          </w:tcPr>
          <w:p w14:paraId="0AC334B2" w14:textId="77777777" w:rsidR="00385A1F" w:rsidRDefault="00000000" w:rsidP="00B071FD">
            <w:pPr>
              <w:bidi w:val="0"/>
            </w:pPr>
            <w:r>
              <w:rPr>
                <w:sz w:val="19"/>
                <w:szCs w:val="19"/>
              </w:rPr>
              <w:t>Condensed gates with mandatory retrospective review</w:t>
            </w:r>
          </w:p>
        </w:tc>
        <w:tc>
          <w:tcPr>
            <w:tcW w:w="1756" w:type="dxa"/>
            <w:tcMar>
              <w:top w:w="70" w:type="dxa"/>
              <w:left w:w="110" w:type="dxa"/>
              <w:bottom w:w="70" w:type="dxa"/>
              <w:right w:w="110" w:type="dxa"/>
            </w:tcMar>
            <w:vAlign w:val="center"/>
          </w:tcPr>
          <w:p w14:paraId="7DC93C1E" w14:textId="77777777" w:rsidR="00385A1F" w:rsidRDefault="00000000" w:rsidP="00B071FD">
            <w:pPr>
              <w:bidi w:val="0"/>
            </w:pPr>
            <w:r>
              <w:rPr>
                <w:sz w:val="19"/>
                <w:szCs w:val="19"/>
              </w:rPr>
              <w:t>Weekly until stabilised</w:t>
            </w:r>
          </w:p>
        </w:tc>
      </w:tr>
    </w:tbl>
    <w:p w14:paraId="23975EEA" w14:textId="77777777" w:rsidR="00385A1F" w:rsidRDefault="00000000" w:rsidP="00B071FD">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385A1F" w14:paraId="53C0D38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1210A7B" w14:textId="77777777" w:rsidR="00385A1F" w:rsidRDefault="00000000" w:rsidP="00B071FD">
            <w:pPr>
              <w:bidi w:val="0"/>
            </w:pPr>
            <w:r>
              <w:rPr>
                <w:b/>
                <w:bCs/>
                <w:color w:val="0B2C4D"/>
                <w:sz w:val="19"/>
                <w:szCs w:val="19"/>
              </w:rPr>
              <w:t>Tier Determination Method</w:t>
            </w:r>
          </w:p>
        </w:tc>
        <w:tc>
          <w:tcPr>
            <w:tcW w:w="6433" w:type="dxa"/>
            <w:tcMar>
              <w:top w:w="70" w:type="dxa"/>
              <w:left w:w="110" w:type="dxa"/>
              <w:bottom w:w="70" w:type="dxa"/>
              <w:right w:w="110" w:type="dxa"/>
            </w:tcMar>
            <w:vAlign w:val="center"/>
          </w:tcPr>
          <w:p w14:paraId="6B9BD17F" w14:textId="77777777" w:rsidR="00385A1F" w:rsidRDefault="00000000" w:rsidP="00B071FD">
            <w:pPr>
              <w:bidi w:val="0"/>
            </w:pPr>
            <w:r>
              <w:rPr>
                <w:i/>
                <w:iCs/>
                <w:color w:val="5B6770"/>
                <w:sz w:val="19"/>
                <w:szCs w:val="19"/>
              </w:rPr>
              <w:t>⟨ how the tier is calculated and who confirms it ⟩</w:t>
            </w:r>
          </w:p>
        </w:tc>
      </w:tr>
      <w:tr w:rsidR="00385A1F" w14:paraId="0A3D660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7808225" w14:textId="77777777" w:rsidR="00385A1F" w:rsidRDefault="00000000" w:rsidP="00B071FD">
            <w:pPr>
              <w:bidi w:val="0"/>
            </w:pPr>
            <w:r>
              <w:rPr>
                <w:b/>
                <w:bCs/>
                <w:color w:val="0B2C4D"/>
                <w:sz w:val="19"/>
                <w:szCs w:val="19"/>
              </w:rPr>
              <w:t>Tier Review Trigger</w:t>
            </w:r>
          </w:p>
        </w:tc>
        <w:tc>
          <w:tcPr>
            <w:tcW w:w="6433" w:type="dxa"/>
            <w:tcMar>
              <w:top w:w="70" w:type="dxa"/>
              <w:left w:w="110" w:type="dxa"/>
              <w:bottom w:w="70" w:type="dxa"/>
              <w:right w:w="110" w:type="dxa"/>
            </w:tcMar>
            <w:vAlign w:val="center"/>
          </w:tcPr>
          <w:p w14:paraId="080D8895" w14:textId="77777777" w:rsidR="00385A1F" w:rsidRDefault="00000000" w:rsidP="00B071FD">
            <w:pPr>
              <w:bidi w:val="0"/>
            </w:pPr>
            <w:r>
              <w:rPr>
                <w:i/>
                <w:iCs/>
                <w:color w:val="5B6770"/>
                <w:sz w:val="19"/>
                <w:szCs w:val="19"/>
              </w:rPr>
              <w:t>⟨ circumstances requiring the tier to be re-assessed ⟩</w:t>
            </w:r>
          </w:p>
        </w:tc>
      </w:tr>
      <w:tr w:rsidR="00385A1F" w14:paraId="232A67C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07F6F88" w14:textId="77777777" w:rsidR="00385A1F" w:rsidRDefault="00000000" w:rsidP="00B071FD">
            <w:pPr>
              <w:bidi w:val="0"/>
            </w:pPr>
            <w:r>
              <w:rPr>
                <w:b/>
                <w:bCs/>
                <w:color w:val="0B2C4D"/>
                <w:sz w:val="19"/>
                <w:szCs w:val="19"/>
              </w:rPr>
              <w:t>Tier Change Authority</w:t>
            </w:r>
          </w:p>
        </w:tc>
        <w:tc>
          <w:tcPr>
            <w:tcW w:w="6433" w:type="dxa"/>
            <w:tcMar>
              <w:top w:w="70" w:type="dxa"/>
              <w:left w:w="110" w:type="dxa"/>
              <w:bottom w:w="70" w:type="dxa"/>
              <w:right w:w="110" w:type="dxa"/>
            </w:tcMar>
            <w:vAlign w:val="center"/>
          </w:tcPr>
          <w:p w14:paraId="63E6AA91" w14:textId="77777777" w:rsidR="00385A1F" w:rsidRDefault="00000000" w:rsidP="00B071FD">
            <w:pPr>
              <w:bidi w:val="0"/>
            </w:pPr>
            <w:r>
              <w:rPr>
                <w:i/>
                <w:iCs/>
                <w:color w:val="5B6770"/>
                <w:sz w:val="19"/>
                <w:szCs w:val="19"/>
              </w:rPr>
              <w:t>⟨ who may change a project tier ⟩</w:t>
            </w:r>
          </w:p>
        </w:tc>
      </w:tr>
    </w:tbl>
    <w:p w14:paraId="2CDAF9E2" w14:textId="77777777" w:rsidR="00385A1F" w:rsidRDefault="00000000" w:rsidP="00B071FD">
      <w:pPr>
        <w:bidi w:val="0"/>
        <w:spacing w:before="40" w:after="60"/>
      </w:pPr>
      <w:r>
        <w:rPr>
          <w:sz w:val="8"/>
          <w:szCs w:val="8"/>
        </w:rPr>
        <w:t xml:space="preserve"> </w:t>
      </w:r>
    </w:p>
    <w:p w14:paraId="67B1115D" w14:textId="77777777" w:rsidR="00385A1F" w:rsidRDefault="00000000" w:rsidP="00B071FD">
      <w:pPr>
        <w:pStyle w:val="Heading2"/>
        <w:keepNext/>
        <w:spacing w:before="200" w:after="90"/>
      </w:pPr>
      <w:r>
        <w:t>Section C — Governance Bodies and Terms of Reference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364"/>
        <w:gridCol w:w="1656"/>
        <w:gridCol w:w="974"/>
        <w:gridCol w:w="1559"/>
        <w:gridCol w:w="877"/>
        <w:gridCol w:w="974"/>
        <w:gridCol w:w="2342"/>
      </w:tblGrid>
      <w:tr w:rsidR="00385A1F" w14:paraId="6BA20A63" w14:textId="77777777">
        <w:tblPrEx>
          <w:tblCellMar>
            <w:top w:w="0" w:type="dxa"/>
            <w:bottom w:w="0" w:type="dxa"/>
          </w:tblCellMar>
        </w:tblPrEx>
        <w:trPr>
          <w:tblHeader/>
        </w:trPr>
        <w:tc>
          <w:tcPr>
            <w:tcW w:w="1364" w:type="dxa"/>
            <w:shd w:val="clear" w:color="auto" w:fill="0B2C4D"/>
            <w:tcMar>
              <w:top w:w="70" w:type="dxa"/>
              <w:left w:w="110" w:type="dxa"/>
              <w:bottom w:w="70" w:type="dxa"/>
              <w:right w:w="110" w:type="dxa"/>
            </w:tcMar>
            <w:vAlign w:val="center"/>
          </w:tcPr>
          <w:p w14:paraId="0EF41AD1" w14:textId="77777777" w:rsidR="00385A1F" w:rsidRDefault="00000000" w:rsidP="00B071FD">
            <w:pPr>
              <w:bidi w:val="0"/>
            </w:pPr>
            <w:r>
              <w:rPr>
                <w:b/>
                <w:bCs/>
                <w:color w:val="FFFFFF"/>
                <w:sz w:val="18"/>
                <w:szCs w:val="18"/>
              </w:rPr>
              <w:t>Governance Body</w:t>
            </w:r>
          </w:p>
        </w:tc>
        <w:tc>
          <w:tcPr>
            <w:tcW w:w="1656" w:type="dxa"/>
            <w:shd w:val="clear" w:color="auto" w:fill="0B2C4D"/>
            <w:tcMar>
              <w:top w:w="70" w:type="dxa"/>
              <w:left w:w="110" w:type="dxa"/>
              <w:bottom w:w="70" w:type="dxa"/>
              <w:right w:w="110" w:type="dxa"/>
            </w:tcMar>
            <w:vAlign w:val="center"/>
          </w:tcPr>
          <w:p w14:paraId="45B58B55" w14:textId="77777777" w:rsidR="00385A1F" w:rsidRDefault="00000000" w:rsidP="00B071FD">
            <w:pPr>
              <w:bidi w:val="0"/>
            </w:pPr>
            <w:r>
              <w:rPr>
                <w:b/>
                <w:bCs/>
                <w:color w:val="FFFFFF"/>
                <w:sz w:val="18"/>
                <w:szCs w:val="18"/>
              </w:rPr>
              <w:t>Purpose</w:t>
            </w:r>
          </w:p>
        </w:tc>
        <w:tc>
          <w:tcPr>
            <w:tcW w:w="974" w:type="dxa"/>
            <w:shd w:val="clear" w:color="auto" w:fill="0B2C4D"/>
            <w:tcMar>
              <w:top w:w="70" w:type="dxa"/>
              <w:left w:w="110" w:type="dxa"/>
              <w:bottom w:w="70" w:type="dxa"/>
              <w:right w:w="110" w:type="dxa"/>
            </w:tcMar>
            <w:vAlign w:val="center"/>
          </w:tcPr>
          <w:p w14:paraId="60AF19B0" w14:textId="77777777" w:rsidR="00385A1F" w:rsidRDefault="00000000" w:rsidP="00B071FD">
            <w:pPr>
              <w:bidi w:val="0"/>
            </w:pPr>
            <w:r>
              <w:rPr>
                <w:b/>
                <w:bCs/>
                <w:color w:val="FFFFFF"/>
                <w:sz w:val="18"/>
                <w:szCs w:val="18"/>
              </w:rPr>
              <w:t>Chair</w:t>
            </w:r>
          </w:p>
        </w:tc>
        <w:tc>
          <w:tcPr>
            <w:tcW w:w="1559" w:type="dxa"/>
            <w:shd w:val="clear" w:color="auto" w:fill="0B2C4D"/>
            <w:tcMar>
              <w:top w:w="70" w:type="dxa"/>
              <w:left w:w="110" w:type="dxa"/>
              <w:bottom w:w="70" w:type="dxa"/>
              <w:right w:w="110" w:type="dxa"/>
            </w:tcMar>
            <w:vAlign w:val="center"/>
          </w:tcPr>
          <w:p w14:paraId="38795EA9" w14:textId="77777777" w:rsidR="00385A1F" w:rsidRDefault="00000000" w:rsidP="00B071FD">
            <w:pPr>
              <w:bidi w:val="0"/>
            </w:pPr>
            <w:r>
              <w:rPr>
                <w:b/>
                <w:bCs/>
                <w:color w:val="FFFFFF"/>
                <w:sz w:val="18"/>
                <w:szCs w:val="18"/>
              </w:rPr>
              <w:t>Core Membership</w:t>
            </w:r>
          </w:p>
        </w:tc>
        <w:tc>
          <w:tcPr>
            <w:tcW w:w="877" w:type="dxa"/>
            <w:shd w:val="clear" w:color="auto" w:fill="0B2C4D"/>
            <w:tcMar>
              <w:top w:w="70" w:type="dxa"/>
              <w:left w:w="110" w:type="dxa"/>
              <w:bottom w:w="70" w:type="dxa"/>
              <w:right w:w="110" w:type="dxa"/>
            </w:tcMar>
            <w:vAlign w:val="center"/>
          </w:tcPr>
          <w:p w14:paraId="23315E8D" w14:textId="77777777" w:rsidR="00385A1F" w:rsidRDefault="00000000" w:rsidP="00B071FD">
            <w:pPr>
              <w:bidi w:val="0"/>
            </w:pPr>
            <w:r>
              <w:rPr>
                <w:b/>
                <w:bCs/>
                <w:color w:val="FFFFFF"/>
                <w:sz w:val="18"/>
                <w:szCs w:val="18"/>
              </w:rPr>
              <w:t>Quorum</w:t>
            </w:r>
          </w:p>
        </w:tc>
        <w:tc>
          <w:tcPr>
            <w:tcW w:w="974" w:type="dxa"/>
            <w:shd w:val="clear" w:color="auto" w:fill="0B2C4D"/>
            <w:tcMar>
              <w:top w:w="70" w:type="dxa"/>
              <w:left w:w="110" w:type="dxa"/>
              <w:bottom w:w="70" w:type="dxa"/>
              <w:right w:w="110" w:type="dxa"/>
            </w:tcMar>
            <w:vAlign w:val="center"/>
          </w:tcPr>
          <w:p w14:paraId="380502F1" w14:textId="77777777" w:rsidR="00385A1F" w:rsidRDefault="00000000" w:rsidP="00B071FD">
            <w:pPr>
              <w:bidi w:val="0"/>
            </w:pPr>
            <w:r>
              <w:rPr>
                <w:b/>
                <w:bCs/>
                <w:color w:val="FFFFFF"/>
                <w:sz w:val="18"/>
                <w:szCs w:val="18"/>
              </w:rPr>
              <w:t>Cadence</w:t>
            </w:r>
          </w:p>
        </w:tc>
        <w:tc>
          <w:tcPr>
            <w:tcW w:w="2342" w:type="dxa"/>
            <w:shd w:val="clear" w:color="auto" w:fill="0B2C4D"/>
            <w:tcMar>
              <w:top w:w="70" w:type="dxa"/>
              <w:left w:w="110" w:type="dxa"/>
              <w:bottom w:w="70" w:type="dxa"/>
              <w:right w:w="110" w:type="dxa"/>
            </w:tcMar>
            <w:vAlign w:val="center"/>
          </w:tcPr>
          <w:p w14:paraId="334EA879" w14:textId="77777777" w:rsidR="00385A1F" w:rsidRDefault="00000000" w:rsidP="00B071FD">
            <w:pPr>
              <w:bidi w:val="0"/>
            </w:pPr>
            <w:r>
              <w:rPr>
                <w:b/>
                <w:bCs/>
                <w:color w:val="FFFFFF"/>
                <w:sz w:val="18"/>
                <w:szCs w:val="18"/>
              </w:rPr>
              <w:t>Principal Decision Rights</w:t>
            </w:r>
          </w:p>
        </w:tc>
      </w:tr>
      <w:tr w:rsidR="00385A1F" w14:paraId="2E27C63E" w14:textId="77777777">
        <w:tblPrEx>
          <w:tblCellMar>
            <w:top w:w="0" w:type="dxa"/>
            <w:bottom w:w="0" w:type="dxa"/>
          </w:tblCellMar>
        </w:tblPrEx>
        <w:trPr>
          <w:cantSplit/>
        </w:trPr>
        <w:tc>
          <w:tcPr>
            <w:tcW w:w="1364" w:type="dxa"/>
            <w:shd w:val="clear" w:color="auto" w:fill="F3ECDD"/>
            <w:tcMar>
              <w:top w:w="70" w:type="dxa"/>
              <w:left w:w="110" w:type="dxa"/>
              <w:bottom w:w="70" w:type="dxa"/>
              <w:right w:w="110" w:type="dxa"/>
            </w:tcMar>
            <w:vAlign w:val="center"/>
          </w:tcPr>
          <w:p w14:paraId="42756F67" w14:textId="77777777" w:rsidR="00385A1F" w:rsidRDefault="00000000" w:rsidP="00B071FD">
            <w:pPr>
              <w:bidi w:val="0"/>
            </w:pPr>
            <w:r>
              <w:rPr>
                <w:i/>
                <w:iCs/>
                <w:color w:val="5B6770"/>
                <w:sz w:val="17"/>
                <w:szCs w:val="17"/>
              </w:rPr>
              <w:t>Project Steering Committee</w:t>
            </w:r>
          </w:p>
        </w:tc>
        <w:tc>
          <w:tcPr>
            <w:tcW w:w="1656" w:type="dxa"/>
            <w:shd w:val="clear" w:color="auto" w:fill="F3ECDD"/>
            <w:tcMar>
              <w:top w:w="70" w:type="dxa"/>
              <w:left w:w="110" w:type="dxa"/>
              <w:bottom w:w="70" w:type="dxa"/>
              <w:right w:w="110" w:type="dxa"/>
            </w:tcMar>
            <w:vAlign w:val="center"/>
          </w:tcPr>
          <w:p w14:paraId="2E3F8A93" w14:textId="77777777" w:rsidR="00385A1F" w:rsidRDefault="00000000" w:rsidP="00B071FD">
            <w:pPr>
              <w:bidi w:val="0"/>
            </w:pPr>
            <w:r>
              <w:rPr>
                <w:i/>
                <w:iCs/>
                <w:color w:val="5B6770"/>
                <w:sz w:val="17"/>
                <w:szCs w:val="17"/>
              </w:rPr>
              <w:t>Direct the project and decide at gates</w:t>
            </w:r>
          </w:p>
        </w:tc>
        <w:tc>
          <w:tcPr>
            <w:tcW w:w="974" w:type="dxa"/>
            <w:shd w:val="clear" w:color="auto" w:fill="F3ECDD"/>
            <w:tcMar>
              <w:top w:w="70" w:type="dxa"/>
              <w:left w:w="110" w:type="dxa"/>
              <w:bottom w:w="70" w:type="dxa"/>
              <w:right w:w="110" w:type="dxa"/>
            </w:tcMar>
            <w:vAlign w:val="center"/>
          </w:tcPr>
          <w:p w14:paraId="56B4002B" w14:textId="77777777" w:rsidR="00385A1F" w:rsidRDefault="00000000" w:rsidP="00B071FD">
            <w:pPr>
              <w:bidi w:val="0"/>
            </w:pPr>
            <w:r>
              <w:rPr>
                <w:i/>
                <w:iCs/>
                <w:color w:val="5B6770"/>
                <w:sz w:val="17"/>
                <w:szCs w:val="17"/>
              </w:rPr>
              <w:t>Project Sponsor</w:t>
            </w:r>
          </w:p>
        </w:tc>
        <w:tc>
          <w:tcPr>
            <w:tcW w:w="1559" w:type="dxa"/>
            <w:shd w:val="clear" w:color="auto" w:fill="F3ECDD"/>
            <w:tcMar>
              <w:top w:w="70" w:type="dxa"/>
              <w:left w:w="110" w:type="dxa"/>
              <w:bottom w:w="70" w:type="dxa"/>
              <w:right w:w="110" w:type="dxa"/>
            </w:tcMar>
            <w:vAlign w:val="center"/>
          </w:tcPr>
          <w:p w14:paraId="5277587F" w14:textId="77777777" w:rsidR="00385A1F" w:rsidRDefault="00000000" w:rsidP="00B071FD">
            <w:pPr>
              <w:bidi w:val="0"/>
            </w:pPr>
            <w:r>
              <w:rPr>
                <w:i/>
                <w:iCs/>
                <w:color w:val="5B6770"/>
                <w:sz w:val="17"/>
                <w:szCs w:val="17"/>
              </w:rPr>
              <w:t>Business owner, PM, PMO, Finance, key function heads</w:t>
            </w:r>
          </w:p>
        </w:tc>
        <w:tc>
          <w:tcPr>
            <w:tcW w:w="877" w:type="dxa"/>
            <w:shd w:val="clear" w:color="auto" w:fill="F3ECDD"/>
            <w:tcMar>
              <w:top w:w="70" w:type="dxa"/>
              <w:left w:w="110" w:type="dxa"/>
              <w:bottom w:w="70" w:type="dxa"/>
              <w:right w:w="110" w:type="dxa"/>
            </w:tcMar>
            <w:vAlign w:val="center"/>
          </w:tcPr>
          <w:p w14:paraId="478AE909" w14:textId="77777777" w:rsidR="00385A1F" w:rsidRDefault="00000000" w:rsidP="00B071FD">
            <w:pPr>
              <w:bidi w:val="0"/>
            </w:pPr>
            <w:r>
              <w:rPr>
                <w:i/>
                <w:iCs/>
                <w:color w:val="5B6770"/>
                <w:sz w:val="17"/>
                <w:szCs w:val="17"/>
              </w:rPr>
              <w:t>3 incl. chair</w:t>
            </w:r>
          </w:p>
        </w:tc>
        <w:tc>
          <w:tcPr>
            <w:tcW w:w="974" w:type="dxa"/>
            <w:shd w:val="clear" w:color="auto" w:fill="F3ECDD"/>
            <w:tcMar>
              <w:top w:w="70" w:type="dxa"/>
              <w:left w:w="110" w:type="dxa"/>
              <w:bottom w:w="70" w:type="dxa"/>
              <w:right w:w="110" w:type="dxa"/>
            </w:tcMar>
            <w:vAlign w:val="center"/>
          </w:tcPr>
          <w:p w14:paraId="371AE380" w14:textId="77777777" w:rsidR="00385A1F" w:rsidRDefault="00000000" w:rsidP="00B071FD">
            <w:pPr>
              <w:bidi w:val="0"/>
            </w:pPr>
            <w:r>
              <w:rPr>
                <w:i/>
                <w:iCs/>
                <w:color w:val="5B6770"/>
                <w:sz w:val="17"/>
                <w:szCs w:val="17"/>
              </w:rPr>
              <w:t>Monthly</w:t>
            </w:r>
          </w:p>
        </w:tc>
        <w:tc>
          <w:tcPr>
            <w:tcW w:w="2342" w:type="dxa"/>
            <w:shd w:val="clear" w:color="auto" w:fill="F3ECDD"/>
            <w:tcMar>
              <w:top w:w="70" w:type="dxa"/>
              <w:left w:w="110" w:type="dxa"/>
              <w:bottom w:w="70" w:type="dxa"/>
              <w:right w:w="110" w:type="dxa"/>
            </w:tcMar>
            <w:vAlign w:val="center"/>
          </w:tcPr>
          <w:p w14:paraId="1D966830" w14:textId="77777777" w:rsidR="00385A1F" w:rsidRDefault="00000000" w:rsidP="00B071FD">
            <w:pPr>
              <w:bidi w:val="0"/>
            </w:pPr>
            <w:r>
              <w:rPr>
                <w:i/>
                <w:iCs/>
                <w:color w:val="5B6770"/>
                <w:sz w:val="17"/>
                <w:szCs w:val="17"/>
              </w:rPr>
              <w:t>Gate decisions; change within tolerance; risk escalation acceptance</w:t>
            </w:r>
          </w:p>
        </w:tc>
      </w:tr>
      <w:tr w:rsidR="00385A1F" w14:paraId="0CE55B42"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46ECF2F8"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0B31E1A6" w14:textId="77777777" w:rsidR="00385A1F" w:rsidRDefault="00000000" w:rsidP="00B071FD">
            <w:pPr>
              <w:bidi w:val="0"/>
            </w:pPr>
            <w:r>
              <w:rPr>
                <w:sz w:val="18"/>
                <w:szCs w:val="18"/>
              </w:rPr>
              <w:t xml:space="preserve"> </w:t>
            </w:r>
          </w:p>
        </w:tc>
        <w:tc>
          <w:tcPr>
            <w:tcW w:w="974" w:type="dxa"/>
            <w:tcMar>
              <w:top w:w="90" w:type="dxa"/>
              <w:left w:w="110" w:type="dxa"/>
              <w:bottom w:w="90" w:type="dxa"/>
              <w:right w:w="110" w:type="dxa"/>
            </w:tcMar>
            <w:vAlign w:val="center"/>
          </w:tcPr>
          <w:p w14:paraId="13AA50B5"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07E6FA76" w14:textId="77777777" w:rsidR="00385A1F" w:rsidRDefault="00000000" w:rsidP="00B071FD">
            <w:pPr>
              <w:bidi w:val="0"/>
            </w:pPr>
            <w:r>
              <w:rPr>
                <w:sz w:val="18"/>
                <w:szCs w:val="18"/>
              </w:rPr>
              <w:t xml:space="preserve"> </w:t>
            </w:r>
          </w:p>
        </w:tc>
        <w:tc>
          <w:tcPr>
            <w:tcW w:w="877" w:type="dxa"/>
            <w:tcMar>
              <w:top w:w="90" w:type="dxa"/>
              <w:left w:w="110" w:type="dxa"/>
              <w:bottom w:w="90" w:type="dxa"/>
              <w:right w:w="110" w:type="dxa"/>
            </w:tcMar>
            <w:vAlign w:val="center"/>
          </w:tcPr>
          <w:p w14:paraId="43233804" w14:textId="77777777" w:rsidR="00385A1F" w:rsidRDefault="00000000" w:rsidP="00B071FD">
            <w:pPr>
              <w:bidi w:val="0"/>
            </w:pPr>
            <w:r>
              <w:rPr>
                <w:sz w:val="18"/>
                <w:szCs w:val="18"/>
              </w:rPr>
              <w:t xml:space="preserve"> </w:t>
            </w:r>
          </w:p>
        </w:tc>
        <w:tc>
          <w:tcPr>
            <w:tcW w:w="974" w:type="dxa"/>
            <w:tcMar>
              <w:top w:w="90" w:type="dxa"/>
              <w:left w:w="110" w:type="dxa"/>
              <w:bottom w:w="90" w:type="dxa"/>
              <w:right w:w="110" w:type="dxa"/>
            </w:tcMar>
            <w:vAlign w:val="center"/>
          </w:tcPr>
          <w:p w14:paraId="3928BF4E" w14:textId="77777777" w:rsidR="00385A1F" w:rsidRDefault="00000000" w:rsidP="00B071FD">
            <w:pPr>
              <w:bidi w:val="0"/>
            </w:pPr>
            <w:r>
              <w:rPr>
                <w:sz w:val="18"/>
                <w:szCs w:val="18"/>
              </w:rPr>
              <w:t xml:space="preserve"> </w:t>
            </w:r>
          </w:p>
        </w:tc>
        <w:tc>
          <w:tcPr>
            <w:tcW w:w="2342" w:type="dxa"/>
            <w:tcMar>
              <w:top w:w="90" w:type="dxa"/>
              <w:left w:w="110" w:type="dxa"/>
              <w:bottom w:w="90" w:type="dxa"/>
              <w:right w:w="110" w:type="dxa"/>
            </w:tcMar>
            <w:vAlign w:val="center"/>
          </w:tcPr>
          <w:p w14:paraId="6B3FE29C" w14:textId="77777777" w:rsidR="00385A1F" w:rsidRDefault="00000000" w:rsidP="00B071FD">
            <w:pPr>
              <w:bidi w:val="0"/>
            </w:pPr>
            <w:r>
              <w:rPr>
                <w:sz w:val="18"/>
                <w:szCs w:val="18"/>
              </w:rPr>
              <w:t xml:space="preserve"> </w:t>
            </w:r>
          </w:p>
        </w:tc>
      </w:tr>
      <w:tr w:rsidR="00385A1F" w14:paraId="23D6E98A"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55EAABB2"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26C9B8C3" w14:textId="77777777" w:rsidR="00385A1F" w:rsidRDefault="00000000" w:rsidP="00B071F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3C1D64D"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E470A0F" w14:textId="77777777" w:rsidR="00385A1F" w:rsidRDefault="00000000" w:rsidP="00B071FD">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6659C33B" w14:textId="77777777" w:rsidR="00385A1F" w:rsidRDefault="00000000" w:rsidP="00B071F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CA389D9" w14:textId="77777777" w:rsidR="00385A1F" w:rsidRDefault="00000000" w:rsidP="00B071FD">
            <w:pPr>
              <w:bidi w:val="0"/>
            </w:pPr>
            <w:r>
              <w:rPr>
                <w:sz w:val="18"/>
                <w:szCs w:val="18"/>
              </w:rPr>
              <w:t xml:space="preserve"> </w:t>
            </w:r>
          </w:p>
        </w:tc>
        <w:tc>
          <w:tcPr>
            <w:tcW w:w="2342" w:type="dxa"/>
            <w:shd w:val="clear" w:color="auto" w:fill="F4F6F8"/>
            <w:tcMar>
              <w:top w:w="90" w:type="dxa"/>
              <w:left w:w="110" w:type="dxa"/>
              <w:bottom w:w="90" w:type="dxa"/>
              <w:right w:w="110" w:type="dxa"/>
            </w:tcMar>
            <w:vAlign w:val="center"/>
          </w:tcPr>
          <w:p w14:paraId="48EC1463" w14:textId="77777777" w:rsidR="00385A1F" w:rsidRDefault="00000000" w:rsidP="00B071FD">
            <w:pPr>
              <w:bidi w:val="0"/>
            </w:pPr>
            <w:r>
              <w:rPr>
                <w:sz w:val="18"/>
                <w:szCs w:val="18"/>
              </w:rPr>
              <w:t xml:space="preserve"> </w:t>
            </w:r>
          </w:p>
        </w:tc>
      </w:tr>
      <w:tr w:rsidR="00385A1F" w14:paraId="00D6EEAE"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06CA293B"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149C6499" w14:textId="77777777" w:rsidR="00385A1F" w:rsidRDefault="00000000" w:rsidP="00B071FD">
            <w:pPr>
              <w:bidi w:val="0"/>
            </w:pPr>
            <w:r>
              <w:rPr>
                <w:sz w:val="18"/>
                <w:szCs w:val="18"/>
              </w:rPr>
              <w:t xml:space="preserve"> </w:t>
            </w:r>
          </w:p>
        </w:tc>
        <w:tc>
          <w:tcPr>
            <w:tcW w:w="974" w:type="dxa"/>
            <w:tcMar>
              <w:top w:w="90" w:type="dxa"/>
              <w:left w:w="110" w:type="dxa"/>
              <w:bottom w:w="90" w:type="dxa"/>
              <w:right w:w="110" w:type="dxa"/>
            </w:tcMar>
            <w:vAlign w:val="center"/>
          </w:tcPr>
          <w:p w14:paraId="4ECC02D8"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0395FA54" w14:textId="77777777" w:rsidR="00385A1F" w:rsidRDefault="00000000" w:rsidP="00B071FD">
            <w:pPr>
              <w:bidi w:val="0"/>
            </w:pPr>
            <w:r>
              <w:rPr>
                <w:sz w:val="18"/>
                <w:szCs w:val="18"/>
              </w:rPr>
              <w:t xml:space="preserve"> </w:t>
            </w:r>
          </w:p>
        </w:tc>
        <w:tc>
          <w:tcPr>
            <w:tcW w:w="877" w:type="dxa"/>
            <w:tcMar>
              <w:top w:w="90" w:type="dxa"/>
              <w:left w:w="110" w:type="dxa"/>
              <w:bottom w:w="90" w:type="dxa"/>
              <w:right w:w="110" w:type="dxa"/>
            </w:tcMar>
            <w:vAlign w:val="center"/>
          </w:tcPr>
          <w:p w14:paraId="2BB12489" w14:textId="77777777" w:rsidR="00385A1F" w:rsidRDefault="00000000" w:rsidP="00B071FD">
            <w:pPr>
              <w:bidi w:val="0"/>
            </w:pPr>
            <w:r>
              <w:rPr>
                <w:sz w:val="18"/>
                <w:szCs w:val="18"/>
              </w:rPr>
              <w:t xml:space="preserve"> </w:t>
            </w:r>
          </w:p>
        </w:tc>
        <w:tc>
          <w:tcPr>
            <w:tcW w:w="974" w:type="dxa"/>
            <w:tcMar>
              <w:top w:w="90" w:type="dxa"/>
              <w:left w:w="110" w:type="dxa"/>
              <w:bottom w:w="90" w:type="dxa"/>
              <w:right w:w="110" w:type="dxa"/>
            </w:tcMar>
            <w:vAlign w:val="center"/>
          </w:tcPr>
          <w:p w14:paraId="45D36234" w14:textId="77777777" w:rsidR="00385A1F" w:rsidRDefault="00000000" w:rsidP="00B071FD">
            <w:pPr>
              <w:bidi w:val="0"/>
            </w:pPr>
            <w:r>
              <w:rPr>
                <w:sz w:val="18"/>
                <w:szCs w:val="18"/>
              </w:rPr>
              <w:t xml:space="preserve"> </w:t>
            </w:r>
          </w:p>
        </w:tc>
        <w:tc>
          <w:tcPr>
            <w:tcW w:w="2342" w:type="dxa"/>
            <w:tcMar>
              <w:top w:w="90" w:type="dxa"/>
              <w:left w:w="110" w:type="dxa"/>
              <w:bottom w:w="90" w:type="dxa"/>
              <w:right w:w="110" w:type="dxa"/>
            </w:tcMar>
            <w:vAlign w:val="center"/>
          </w:tcPr>
          <w:p w14:paraId="596B34D6" w14:textId="77777777" w:rsidR="00385A1F" w:rsidRDefault="00000000" w:rsidP="00B071FD">
            <w:pPr>
              <w:bidi w:val="0"/>
            </w:pPr>
            <w:r>
              <w:rPr>
                <w:sz w:val="18"/>
                <w:szCs w:val="18"/>
              </w:rPr>
              <w:t xml:space="preserve"> </w:t>
            </w:r>
          </w:p>
        </w:tc>
      </w:tr>
      <w:tr w:rsidR="00385A1F" w14:paraId="2DCC8BEB"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508F4321"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230F327E" w14:textId="77777777" w:rsidR="00385A1F" w:rsidRDefault="00000000" w:rsidP="00B071F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910C120"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2CDA8B1" w14:textId="77777777" w:rsidR="00385A1F" w:rsidRDefault="00000000" w:rsidP="00B071FD">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16CD4D65" w14:textId="77777777" w:rsidR="00385A1F" w:rsidRDefault="00000000" w:rsidP="00B071F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D1ECCEB" w14:textId="77777777" w:rsidR="00385A1F" w:rsidRDefault="00000000" w:rsidP="00B071FD">
            <w:pPr>
              <w:bidi w:val="0"/>
            </w:pPr>
            <w:r>
              <w:rPr>
                <w:sz w:val="18"/>
                <w:szCs w:val="18"/>
              </w:rPr>
              <w:t xml:space="preserve"> </w:t>
            </w:r>
          </w:p>
        </w:tc>
        <w:tc>
          <w:tcPr>
            <w:tcW w:w="2342" w:type="dxa"/>
            <w:shd w:val="clear" w:color="auto" w:fill="F4F6F8"/>
            <w:tcMar>
              <w:top w:w="90" w:type="dxa"/>
              <w:left w:w="110" w:type="dxa"/>
              <w:bottom w:w="90" w:type="dxa"/>
              <w:right w:w="110" w:type="dxa"/>
            </w:tcMar>
            <w:vAlign w:val="center"/>
          </w:tcPr>
          <w:p w14:paraId="01A83A2D" w14:textId="77777777" w:rsidR="00385A1F" w:rsidRDefault="00000000" w:rsidP="00B071FD">
            <w:pPr>
              <w:bidi w:val="0"/>
            </w:pPr>
            <w:r>
              <w:rPr>
                <w:sz w:val="18"/>
                <w:szCs w:val="18"/>
              </w:rPr>
              <w:t xml:space="preserve"> </w:t>
            </w:r>
          </w:p>
        </w:tc>
      </w:tr>
      <w:tr w:rsidR="00385A1F" w14:paraId="3D107250"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1B20795C"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47DC8C3C" w14:textId="77777777" w:rsidR="00385A1F" w:rsidRDefault="00000000" w:rsidP="00B071FD">
            <w:pPr>
              <w:bidi w:val="0"/>
            </w:pPr>
            <w:r>
              <w:rPr>
                <w:sz w:val="18"/>
                <w:szCs w:val="18"/>
              </w:rPr>
              <w:t xml:space="preserve"> </w:t>
            </w:r>
          </w:p>
        </w:tc>
        <w:tc>
          <w:tcPr>
            <w:tcW w:w="974" w:type="dxa"/>
            <w:tcMar>
              <w:top w:w="90" w:type="dxa"/>
              <w:left w:w="110" w:type="dxa"/>
              <w:bottom w:w="90" w:type="dxa"/>
              <w:right w:w="110" w:type="dxa"/>
            </w:tcMar>
            <w:vAlign w:val="center"/>
          </w:tcPr>
          <w:p w14:paraId="72FCB8C4"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64492CFD" w14:textId="77777777" w:rsidR="00385A1F" w:rsidRDefault="00000000" w:rsidP="00B071FD">
            <w:pPr>
              <w:bidi w:val="0"/>
            </w:pPr>
            <w:r>
              <w:rPr>
                <w:sz w:val="18"/>
                <w:szCs w:val="18"/>
              </w:rPr>
              <w:t xml:space="preserve"> </w:t>
            </w:r>
          </w:p>
        </w:tc>
        <w:tc>
          <w:tcPr>
            <w:tcW w:w="877" w:type="dxa"/>
            <w:tcMar>
              <w:top w:w="90" w:type="dxa"/>
              <w:left w:w="110" w:type="dxa"/>
              <w:bottom w:w="90" w:type="dxa"/>
              <w:right w:w="110" w:type="dxa"/>
            </w:tcMar>
            <w:vAlign w:val="center"/>
          </w:tcPr>
          <w:p w14:paraId="664FD46D" w14:textId="77777777" w:rsidR="00385A1F" w:rsidRDefault="00000000" w:rsidP="00B071FD">
            <w:pPr>
              <w:bidi w:val="0"/>
            </w:pPr>
            <w:r>
              <w:rPr>
                <w:sz w:val="18"/>
                <w:szCs w:val="18"/>
              </w:rPr>
              <w:t xml:space="preserve"> </w:t>
            </w:r>
          </w:p>
        </w:tc>
        <w:tc>
          <w:tcPr>
            <w:tcW w:w="974" w:type="dxa"/>
            <w:tcMar>
              <w:top w:w="90" w:type="dxa"/>
              <w:left w:w="110" w:type="dxa"/>
              <w:bottom w:w="90" w:type="dxa"/>
              <w:right w:w="110" w:type="dxa"/>
            </w:tcMar>
            <w:vAlign w:val="center"/>
          </w:tcPr>
          <w:p w14:paraId="1F9556BB" w14:textId="77777777" w:rsidR="00385A1F" w:rsidRDefault="00000000" w:rsidP="00B071FD">
            <w:pPr>
              <w:bidi w:val="0"/>
            </w:pPr>
            <w:r>
              <w:rPr>
                <w:sz w:val="18"/>
                <w:szCs w:val="18"/>
              </w:rPr>
              <w:t xml:space="preserve"> </w:t>
            </w:r>
          </w:p>
        </w:tc>
        <w:tc>
          <w:tcPr>
            <w:tcW w:w="2342" w:type="dxa"/>
            <w:tcMar>
              <w:top w:w="90" w:type="dxa"/>
              <w:left w:w="110" w:type="dxa"/>
              <w:bottom w:w="90" w:type="dxa"/>
              <w:right w:w="110" w:type="dxa"/>
            </w:tcMar>
            <w:vAlign w:val="center"/>
          </w:tcPr>
          <w:p w14:paraId="3F2D0472" w14:textId="77777777" w:rsidR="00385A1F" w:rsidRDefault="00000000" w:rsidP="00B071FD">
            <w:pPr>
              <w:bidi w:val="0"/>
            </w:pPr>
            <w:r>
              <w:rPr>
                <w:sz w:val="18"/>
                <w:szCs w:val="18"/>
              </w:rPr>
              <w:t xml:space="preserve"> </w:t>
            </w:r>
          </w:p>
        </w:tc>
      </w:tr>
      <w:tr w:rsidR="00385A1F" w14:paraId="2AA175BE"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3AFE4C4B"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8C19BEF" w14:textId="77777777" w:rsidR="00385A1F" w:rsidRDefault="00000000" w:rsidP="00B071F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687ECA0"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78D96EE" w14:textId="77777777" w:rsidR="00385A1F" w:rsidRDefault="00000000" w:rsidP="00B071FD">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3DE41C60" w14:textId="77777777" w:rsidR="00385A1F" w:rsidRDefault="00000000" w:rsidP="00B071F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32168A3" w14:textId="77777777" w:rsidR="00385A1F" w:rsidRDefault="00000000" w:rsidP="00B071FD">
            <w:pPr>
              <w:bidi w:val="0"/>
            </w:pPr>
            <w:r>
              <w:rPr>
                <w:sz w:val="18"/>
                <w:szCs w:val="18"/>
              </w:rPr>
              <w:t xml:space="preserve"> </w:t>
            </w:r>
          </w:p>
        </w:tc>
        <w:tc>
          <w:tcPr>
            <w:tcW w:w="2342" w:type="dxa"/>
            <w:shd w:val="clear" w:color="auto" w:fill="F4F6F8"/>
            <w:tcMar>
              <w:top w:w="90" w:type="dxa"/>
              <w:left w:w="110" w:type="dxa"/>
              <w:bottom w:w="90" w:type="dxa"/>
              <w:right w:w="110" w:type="dxa"/>
            </w:tcMar>
            <w:vAlign w:val="center"/>
          </w:tcPr>
          <w:p w14:paraId="63B82648" w14:textId="77777777" w:rsidR="00385A1F" w:rsidRDefault="00000000" w:rsidP="00B071FD">
            <w:pPr>
              <w:bidi w:val="0"/>
            </w:pPr>
            <w:r>
              <w:rPr>
                <w:sz w:val="18"/>
                <w:szCs w:val="18"/>
              </w:rPr>
              <w:t xml:space="preserve"> </w:t>
            </w:r>
          </w:p>
        </w:tc>
      </w:tr>
    </w:tbl>
    <w:p w14:paraId="0F2ECED8" w14:textId="77777777" w:rsidR="00385A1F" w:rsidRDefault="00000000" w:rsidP="00B071FD">
      <w:pPr>
        <w:bidi w:val="0"/>
        <w:spacing w:before="40" w:after="60"/>
      </w:pPr>
      <w:r>
        <w:rPr>
          <w:sz w:val="8"/>
          <w:szCs w:val="8"/>
        </w:rPr>
        <w:t xml:space="preserve"> </w:t>
      </w:r>
    </w:p>
    <w:p w14:paraId="11C1FFA0" w14:textId="77777777" w:rsidR="00385A1F" w:rsidRDefault="00000000" w:rsidP="00B071FD">
      <w:pPr>
        <w:bidi w:val="0"/>
        <w:spacing w:before="40" w:after="160"/>
      </w:pPr>
      <w:r>
        <w:rPr>
          <w:sz w:val="8"/>
          <w:szCs w:val="8"/>
        </w:rPr>
        <w:t xml:space="preserve"> </w:t>
      </w:r>
    </w:p>
    <w:p w14:paraId="5A7857B8" w14:textId="77777777" w:rsidR="00385A1F" w:rsidRDefault="00000000" w:rsidP="00B071FD">
      <w:pPr>
        <w:pStyle w:val="Heading2"/>
        <w:keepNext/>
        <w:spacing w:before="200" w:after="90"/>
      </w:pPr>
      <w:r>
        <w:t>Section D — Stage-Gate Model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1461"/>
        <w:gridCol w:w="2533"/>
        <w:gridCol w:w="2533"/>
        <w:gridCol w:w="1266"/>
        <w:gridCol w:w="1271"/>
      </w:tblGrid>
      <w:tr w:rsidR="00385A1F" w14:paraId="150C4F85" w14:textId="77777777">
        <w:tblPrEx>
          <w:tblCellMar>
            <w:top w:w="0" w:type="dxa"/>
            <w:bottom w:w="0" w:type="dxa"/>
          </w:tblCellMar>
        </w:tblPrEx>
        <w:trPr>
          <w:cantSplit/>
          <w:tblHeader/>
        </w:trPr>
        <w:tc>
          <w:tcPr>
            <w:tcW w:w="682" w:type="dxa"/>
            <w:shd w:val="clear" w:color="auto" w:fill="14456F"/>
            <w:tcMar>
              <w:top w:w="70" w:type="dxa"/>
              <w:left w:w="110" w:type="dxa"/>
              <w:bottom w:w="70" w:type="dxa"/>
              <w:right w:w="110" w:type="dxa"/>
            </w:tcMar>
            <w:vAlign w:val="center"/>
          </w:tcPr>
          <w:p w14:paraId="55CA0955" w14:textId="77777777" w:rsidR="00385A1F" w:rsidRDefault="00000000" w:rsidP="00B071FD">
            <w:pPr>
              <w:bidi w:val="0"/>
            </w:pPr>
            <w:r>
              <w:rPr>
                <w:b/>
                <w:bCs/>
                <w:color w:val="FFFFFF"/>
                <w:sz w:val="19"/>
                <w:szCs w:val="19"/>
              </w:rPr>
              <w:t>Gate</w:t>
            </w:r>
          </w:p>
        </w:tc>
        <w:tc>
          <w:tcPr>
            <w:tcW w:w="1461" w:type="dxa"/>
            <w:shd w:val="clear" w:color="auto" w:fill="14456F"/>
            <w:tcMar>
              <w:top w:w="70" w:type="dxa"/>
              <w:left w:w="110" w:type="dxa"/>
              <w:bottom w:w="70" w:type="dxa"/>
              <w:right w:w="110" w:type="dxa"/>
            </w:tcMar>
            <w:vAlign w:val="center"/>
          </w:tcPr>
          <w:p w14:paraId="42D4D367" w14:textId="77777777" w:rsidR="00385A1F" w:rsidRDefault="00000000" w:rsidP="00B071FD">
            <w:pPr>
              <w:bidi w:val="0"/>
            </w:pPr>
            <w:r>
              <w:rPr>
                <w:b/>
                <w:bCs/>
                <w:color w:val="FFFFFF"/>
                <w:sz w:val="19"/>
                <w:szCs w:val="19"/>
              </w:rPr>
              <w:t>Gate Name</w:t>
            </w:r>
          </w:p>
        </w:tc>
        <w:tc>
          <w:tcPr>
            <w:tcW w:w="2533" w:type="dxa"/>
            <w:shd w:val="clear" w:color="auto" w:fill="14456F"/>
            <w:tcMar>
              <w:top w:w="70" w:type="dxa"/>
              <w:left w:w="110" w:type="dxa"/>
              <w:bottom w:w="70" w:type="dxa"/>
              <w:right w:w="110" w:type="dxa"/>
            </w:tcMar>
            <w:vAlign w:val="center"/>
          </w:tcPr>
          <w:p w14:paraId="79BEE1DE" w14:textId="77777777" w:rsidR="00385A1F" w:rsidRDefault="00000000" w:rsidP="00B071FD">
            <w:pPr>
              <w:bidi w:val="0"/>
            </w:pPr>
            <w:r>
              <w:rPr>
                <w:b/>
                <w:bCs/>
                <w:color w:val="FFFFFF"/>
                <w:sz w:val="19"/>
                <w:szCs w:val="19"/>
              </w:rPr>
              <w:t>Entry Criteria</w:t>
            </w:r>
          </w:p>
        </w:tc>
        <w:tc>
          <w:tcPr>
            <w:tcW w:w="2533" w:type="dxa"/>
            <w:shd w:val="clear" w:color="auto" w:fill="14456F"/>
            <w:tcMar>
              <w:top w:w="70" w:type="dxa"/>
              <w:left w:w="110" w:type="dxa"/>
              <w:bottom w:w="70" w:type="dxa"/>
              <w:right w:w="110" w:type="dxa"/>
            </w:tcMar>
            <w:vAlign w:val="center"/>
          </w:tcPr>
          <w:p w14:paraId="2AEBFE7B" w14:textId="77777777" w:rsidR="00385A1F" w:rsidRDefault="00000000" w:rsidP="00B071FD">
            <w:pPr>
              <w:bidi w:val="0"/>
            </w:pPr>
            <w:r>
              <w:rPr>
                <w:b/>
                <w:bCs/>
                <w:color w:val="FFFFFF"/>
                <w:sz w:val="19"/>
                <w:szCs w:val="19"/>
              </w:rPr>
              <w:t>Evidence Required</w:t>
            </w:r>
          </w:p>
        </w:tc>
        <w:tc>
          <w:tcPr>
            <w:tcW w:w="1266" w:type="dxa"/>
            <w:shd w:val="clear" w:color="auto" w:fill="14456F"/>
            <w:tcMar>
              <w:top w:w="70" w:type="dxa"/>
              <w:left w:w="110" w:type="dxa"/>
              <w:bottom w:w="70" w:type="dxa"/>
              <w:right w:w="110" w:type="dxa"/>
            </w:tcMar>
            <w:vAlign w:val="center"/>
          </w:tcPr>
          <w:p w14:paraId="3A8E7FD6" w14:textId="77777777" w:rsidR="00385A1F" w:rsidRDefault="00000000" w:rsidP="00B071FD">
            <w:pPr>
              <w:bidi w:val="0"/>
            </w:pPr>
            <w:r>
              <w:rPr>
                <w:b/>
                <w:bCs/>
                <w:color w:val="FFFFFF"/>
                <w:sz w:val="19"/>
                <w:szCs w:val="19"/>
              </w:rPr>
              <w:t>Decision Options</w:t>
            </w:r>
          </w:p>
        </w:tc>
        <w:tc>
          <w:tcPr>
            <w:tcW w:w="1271" w:type="dxa"/>
            <w:shd w:val="clear" w:color="auto" w:fill="14456F"/>
            <w:tcMar>
              <w:top w:w="70" w:type="dxa"/>
              <w:left w:w="110" w:type="dxa"/>
              <w:bottom w:w="70" w:type="dxa"/>
              <w:right w:w="110" w:type="dxa"/>
            </w:tcMar>
            <w:vAlign w:val="center"/>
          </w:tcPr>
          <w:p w14:paraId="07CB15B4" w14:textId="77777777" w:rsidR="00385A1F" w:rsidRDefault="00000000" w:rsidP="00B071FD">
            <w:pPr>
              <w:bidi w:val="0"/>
            </w:pPr>
            <w:r>
              <w:rPr>
                <w:b/>
                <w:bCs/>
                <w:color w:val="FFFFFF"/>
                <w:sz w:val="19"/>
                <w:szCs w:val="19"/>
              </w:rPr>
              <w:t>Decision Authority</w:t>
            </w:r>
          </w:p>
        </w:tc>
      </w:tr>
      <w:tr w:rsidR="00385A1F" w14:paraId="5052EEED"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14534C7A" w14:textId="77777777" w:rsidR="00385A1F" w:rsidRDefault="00000000" w:rsidP="00B071FD">
            <w:pPr>
              <w:bidi w:val="0"/>
            </w:pPr>
            <w:r>
              <w:rPr>
                <w:sz w:val="19"/>
                <w:szCs w:val="19"/>
              </w:rPr>
              <w:t>G0</w:t>
            </w:r>
          </w:p>
        </w:tc>
        <w:tc>
          <w:tcPr>
            <w:tcW w:w="1461" w:type="dxa"/>
            <w:tcMar>
              <w:top w:w="70" w:type="dxa"/>
              <w:left w:w="110" w:type="dxa"/>
              <w:bottom w:w="70" w:type="dxa"/>
              <w:right w:w="110" w:type="dxa"/>
            </w:tcMar>
            <w:vAlign w:val="center"/>
          </w:tcPr>
          <w:p w14:paraId="5AA9AFC6" w14:textId="77777777" w:rsidR="00385A1F" w:rsidRDefault="00000000" w:rsidP="00B071FD">
            <w:pPr>
              <w:bidi w:val="0"/>
            </w:pPr>
            <w:r>
              <w:rPr>
                <w:sz w:val="19"/>
                <w:szCs w:val="19"/>
              </w:rPr>
              <w:t>Concept / Screening</w:t>
            </w:r>
          </w:p>
        </w:tc>
        <w:tc>
          <w:tcPr>
            <w:tcW w:w="2533" w:type="dxa"/>
            <w:tcMar>
              <w:top w:w="70" w:type="dxa"/>
              <w:left w:w="110" w:type="dxa"/>
              <w:bottom w:w="70" w:type="dxa"/>
              <w:right w:w="110" w:type="dxa"/>
            </w:tcMar>
            <w:vAlign w:val="center"/>
          </w:tcPr>
          <w:p w14:paraId="3AC91566" w14:textId="77777777" w:rsidR="00385A1F" w:rsidRDefault="00000000" w:rsidP="00B071FD">
            <w:pPr>
              <w:bidi w:val="0"/>
            </w:pPr>
            <w:r>
              <w:rPr>
                <w:sz w:val="19"/>
                <w:szCs w:val="19"/>
              </w:rPr>
              <w:t>Proposal submitted and complete</w:t>
            </w:r>
          </w:p>
        </w:tc>
        <w:tc>
          <w:tcPr>
            <w:tcW w:w="2533" w:type="dxa"/>
            <w:tcMar>
              <w:top w:w="70" w:type="dxa"/>
              <w:left w:w="110" w:type="dxa"/>
              <w:bottom w:w="70" w:type="dxa"/>
              <w:right w:w="110" w:type="dxa"/>
            </w:tcMar>
            <w:vAlign w:val="center"/>
          </w:tcPr>
          <w:p w14:paraId="4F46B50F" w14:textId="77777777" w:rsidR="00385A1F" w:rsidRDefault="00000000" w:rsidP="00B071FD">
            <w:pPr>
              <w:bidi w:val="0"/>
            </w:pPr>
            <w:r>
              <w:rPr>
                <w:sz w:val="19"/>
                <w:szCs w:val="19"/>
              </w:rPr>
              <w:t>Project Proposal (IMT-PIG-003); prioritisation score</w:t>
            </w:r>
          </w:p>
        </w:tc>
        <w:tc>
          <w:tcPr>
            <w:tcW w:w="1266" w:type="dxa"/>
            <w:tcMar>
              <w:top w:w="70" w:type="dxa"/>
              <w:left w:w="110" w:type="dxa"/>
              <w:bottom w:w="70" w:type="dxa"/>
              <w:right w:w="110" w:type="dxa"/>
            </w:tcMar>
            <w:vAlign w:val="center"/>
          </w:tcPr>
          <w:p w14:paraId="669CD378" w14:textId="77777777" w:rsidR="00385A1F" w:rsidRDefault="00000000" w:rsidP="00B071FD">
            <w:pPr>
              <w:bidi w:val="0"/>
            </w:pPr>
            <w:r>
              <w:rPr>
                <w:sz w:val="19"/>
                <w:szCs w:val="19"/>
              </w:rPr>
              <w:t>Progress / Defer / Merge / Reject</w:t>
            </w:r>
          </w:p>
        </w:tc>
        <w:tc>
          <w:tcPr>
            <w:tcW w:w="1271" w:type="dxa"/>
            <w:tcMar>
              <w:top w:w="70" w:type="dxa"/>
              <w:left w:w="110" w:type="dxa"/>
              <w:bottom w:w="70" w:type="dxa"/>
              <w:right w:w="110" w:type="dxa"/>
            </w:tcMar>
            <w:vAlign w:val="center"/>
          </w:tcPr>
          <w:p w14:paraId="29698653" w14:textId="77777777" w:rsidR="00385A1F" w:rsidRDefault="00000000" w:rsidP="00B071FD">
            <w:pPr>
              <w:bidi w:val="0"/>
            </w:pPr>
            <w:r>
              <w:rPr>
                <w:sz w:val="19"/>
                <w:szCs w:val="19"/>
              </w:rPr>
              <w:t>Portfolio Board</w:t>
            </w:r>
          </w:p>
        </w:tc>
      </w:tr>
      <w:tr w:rsidR="00385A1F" w14:paraId="1A69FF7B"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18A4CC99" w14:textId="77777777" w:rsidR="00385A1F" w:rsidRDefault="00000000" w:rsidP="00B071FD">
            <w:pPr>
              <w:bidi w:val="0"/>
            </w:pPr>
            <w:r>
              <w:rPr>
                <w:sz w:val="19"/>
                <w:szCs w:val="19"/>
              </w:rPr>
              <w:t>G1</w:t>
            </w:r>
          </w:p>
        </w:tc>
        <w:tc>
          <w:tcPr>
            <w:tcW w:w="1461" w:type="dxa"/>
            <w:tcMar>
              <w:top w:w="70" w:type="dxa"/>
              <w:left w:w="110" w:type="dxa"/>
              <w:bottom w:w="70" w:type="dxa"/>
              <w:right w:w="110" w:type="dxa"/>
            </w:tcMar>
            <w:vAlign w:val="center"/>
          </w:tcPr>
          <w:p w14:paraId="0549BC8A" w14:textId="77777777" w:rsidR="00385A1F" w:rsidRDefault="00000000" w:rsidP="00B071FD">
            <w:pPr>
              <w:bidi w:val="0"/>
            </w:pPr>
            <w:r>
              <w:rPr>
                <w:sz w:val="19"/>
                <w:szCs w:val="19"/>
              </w:rPr>
              <w:t>Initiation / Authorisation</w:t>
            </w:r>
          </w:p>
        </w:tc>
        <w:tc>
          <w:tcPr>
            <w:tcW w:w="2533" w:type="dxa"/>
            <w:tcMar>
              <w:top w:w="70" w:type="dxa"/>
              <w:left w:w="110" w:type="dxa"/>
              <w:bottom w:w="70" w:type="dxa"/>
              <w:right w:w="110" w:type="dxa"/>
            </w:tcMar>
            <w:vAlign w:val="center"/>
          </w:tcPr>
          <w:p w14:paraId="78D29B06" w14:textId="77777777" w:rsidR="00385A1F" w:rsidRDefault="00000000" w:rsidP="00B071FD">
            <w:pPr>
              <w:bidi w:val="0"/>
            </w:pPr>
            <w:r>
              <w:rPr>
                <w:sz w:val="19"/>
                <w:szCs w:val="19"/>
              </w:rPr>
              <w:t>Business Case approved; funding released</w:t>
            </w:r>
          </w:p>
        </w:tc>
        <w:tc>
          <w:tcPr>
            <w:tcW w:w="2533" w:type="dxa"/>
            <w:tcMar>
              <w:top w:w="70" w:type="dxa"/>
              <w:left w:w="110" w:type="dxa"/>
              <w:bottom w:w="70" w:type="dxa"/>
              <w:right w:w="110" w:type="dxa"/>
            </w:tcMar>
            <w:vAlign w:val="center"/>
          </w:tcPr>
          <w:p w14:paraId="42922B6B" w14:textId="77777777" w:rsidR="00385A1F" w:rsidRDefault="00000000" w:rsidP="00B071FD">
            <w:pPr>
              <w:bidi w:val="0"/>
            </w:pPr>
            <w:r>
              <w:rPr>
                <w:sz w:val="19"/>
                <w:szCs w:val="19"/>
              </w:rPr>
              <w:t>Business Case, Charter, Initiation Checklist, initiation registers</w:t>
            </w:r>
          </w:p>
        </w:tc>
        <w:tc>
          <w:tcPr>
            <w:tcW w:w="1266" w:type="dxa"/>
            <w:tcMar>
              <w:top w:w="70" w:type="dxa"/>
              <w:left w:w="110" w:type="dxa"/>
              <w:bottom w:w="70" w:type="dxa"/>
              <w:right w:w="110" w:type="dxa"/>
            </w:tcMar>
            <w:vAlign w:val="center"/>
          </w:tcPr>
          <w:p w14:paraId="7C98739F" w14:textId="77777777" w:rsidR="00385A1F" w:rsidRDefault="00000000" w:rsidP="00B071FD">
            <w:pPr>
              <w:bidi w:val="0"/>
            </w:pPr>
            <w:r>
              <w:rPr>
                <w:sz w:val="19"/>
                <w:szCs w:val="19"/>
              </w:rPr>
              <w:t>Approve / Approve with conditions / Hold / Reject</w:t>
            </w:r>
          </w:p>
        </w:tc>
        <w:tc>
          <w:tcPr>
            <w:tcW w:w="1271" w:type="dxa"/>
            <w:tcMar>
              <w:top w:w="70" w:type="dxa"/>
              <w:left w:w="110" w:type="dxa"/>
              <w:bottom w:w="70" w:type="dxa"/>
              <w:right w:w="110" w:type="dxa"/>
            </w:tcMar>
            <w:vAlign w:val="center"/>
          </w:tcPr>
          <w:p w14:paraId="7F988D19" w14:textId="77777777" w:rsidR="00385A1F" w:rsidRDefault="00000000" w:rsidP="00B071FD">
            <w:pPr>
              <w:bidi w:val="0"/>
            </w:pPr>
            <w:r>
              <w:rPr>
                <w:sz w:val="19"/>
                <w:szCs w:val="19"/>
              </w:rPr>
              <w:t>Sponsor (Tier 2–3); Portfolio Board (Tier 1)</w:t>
            </w:r>
          </w:p>
        </w:tc>
      </w:tr>
      <w:tr w:rsidR="00385A1F" w14:paraId="3BF759E8"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6F7ACDD9" w14:textId="77777777" w:rsidR="00385A1F" w:rsidRDefault="00000000" w:rsidP="00B071FD">
            <w:pPr>
              <w:bidi w:val="0"/>
            </w:pPr>
            <w:r>
              <w:rPr>
                <w:sz w:val="19"/>
                <w:szCs w:val="19"/>
              </w:rPr>
              <w:lastRenderedPageBreak/>
              <w:t>G2</w:t>
            </w:r>
          </w:p>
        </w:tc>
        <w:tc>
          <w:tcPr>
            <w:tcW w:w="1461" w:type="dxa"/>
            <w:tcMar>
              <w:top w:w="70" w:type="dxa"/>
              <w:left w:w="110" w:type="dxa"/>
              <w:bottom w:w="70" w:type="dxa"/>
              <w:right w:w="110" w:type="dxa"/>
            </w:tcMar>
            <w:vAlign w:val="center"/>
          </w:tcPr>
          <w:p w14:paraId="5537F890" w14:textId="77777777" w:rsidR="00385A1F" w:rsidRDefault="00000000" w:rsidP="00B071FD">
            <w:pPr>
              <w:bidi w:val="0"/>
            </w:pPr>
            <w:r>
              <w:rPr>
                <w:sz w:val="19"/>
                <w:szCs w:val="19"/>
              </w:rPr>
              <w:t>Planning / Baseline</w:t>
            </w:r>
          </w:p>
        </w:tc>
        <w:tc>
          <w:tcPr>
            <w:tcW w:w="2533" w:type="dxa"/>
            <w:tcMar>
              <w:top w:w="70" w:type="dxa"/>
              <w:left w:w="110" w:type="dxa"/>
              <w:bottom w:w="70" w:type="dxa"/>
              <w:right w:w="110" w:type="dxa"/>
            </w:tcMar>
            <w:vAlign w:val="center"/>
          </w:tcPr>
          <w:p w14:paraId="5F479A88" w14:textId="77777777" w:rsidR="00385A1F" w:rsidRDefault="00000000" w:rsidP="00B071FD">
            <w:pPr>
              <w:bidi w:val="0"/>
            </w:pPr>
            <w:r>
              <w:rPr>
                <w:sz w:val="19"/>
                <w:szCs w:val="19"/>
              </w:rPr>
              <w:t>Project Management Plan complete and integrated</w:t>
            </w:r>
          </w:p>
        </w:tc>
        <w:tc>
          <w:tcPr>
            <w:tcW w:w="2533" w:type="dxa"/>
            <w:tcMar>
              <w:top w:w="70" w:type="dxa"/>
              <w:left w:w="110" w:type="dxa"/>
              <w:bottom w:w="70" w:type="dxa"/>
              <w:right w:w="110" w:type="dxa"/>
            </w:tcMar>
            <w:vAlign w:val="center"/>
          </w:tcPr>
          <w:p w14:paraId="590034A9" w14:textId="77777777" w:rsidR="00385A1F" w:rsidRDefault="00000000" w:rsidP="00B071FD">
            <w:pPr>
              <w:bidi w:val="0"/>
            </w:pPr>
            <w:r>
              <w:rPr>
                <w:sz w:val="19"/>
                <w:szCs w:val="19"/>
              </w:rPr>
              <w:t>Baselined scope, schedule, budget; risk register; approach and tailoring</w:t>
            </w:r>
          </w:p>
        </w:tc>
        <w:tc>
          <w:tcPr>
            <w:tcW w:w="1266" w:type="dxa"/>
            <w:tcMar>
              <w:top w:w="70" w:type="dxa"/>
              <w:left w:w="110" w:type="dxa"/>
              <w:bottom w:w="70" w:type="dxa"/>
              <w:right w:w="110" w:type="dxa"/>
            </w:tcMar>
            <w:vAlign w:val="center"/>
          </w:tcPr>
          <w:p w14:paraId="77F12EC1" w14:textId="77777777" w:rsidR="00385A1F" w:rsidRDefault="00000000" w:rsidP="00B071FD">
            <w:pPr>
              <w:bidi w:val="0"/>
            </w:pPr>
            <w:r>
              <w:rPr>
                <w:sz w:val="19"/>
                <w:szCs w:val="19"/>
              </w:rPr>
              <w:t>Baseline / Re-plan / Hold / Terminate</w:t>
            </w:r>
          </w:p>
        </w:tc>
        <w:tc>
          <w:tcPr>
            <w:tcW w:w="1271" w:type="dxa"/>
            <w:tcMar>
              <w:top w:w="70" w:type="dxa"/>
              <w:left w:w="110" w:type="dxa"/>
              <w:bottom w:w="70" w:type="dxa"/>
              <w:right w:w="110" w:type="dxa"/>
            </w:tcMar>
            <w:vAlign w:val="center"/>
          </w:tcPr>
          <w:p w14:paraId="7A9B8983" w14:textId="77777777" w:rsidR="00385A1F" w:rsidRDefault="00000000" w:rsidP="00B071FD">
            <w:pPr>
              <w:bidi w:val="0"/>
            </w:pPr>
            <w:r>
              <w:rPr>
                <w:sz w:val="19"/>
                <w:szCs w:val="19"/>
              </w:rPr>
              <w:t>Steering Committee</w:t>
            </w:r>
          </w:p>
        </w:tc>
      </w:tr>
      <w:tr w:rsidR="00385A1F" w14:paraId="1303B250"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1B40E1BD" w14:textId="77777777" w:rsidR="00385A1F" w:rsidRDefault="00000000" w:rsidP="00B071FD">
            <w:pPr>
              <w:bidi w:val="0"/>
            </w:pPr>
            <w:r>
              <w:rPr>
                <w:sz w:val="19"/>
                <w:szCs w:val="19"/>
              </w:rPr>
              <w:t>G3</w:t>
            </w:r>
          </w:p>
        </w:tc>
        <w:tc>
          <w:tcPr>
            <w:tcW w:w="1461" w:type="dxa"/>
            <w:tcMar>
              <w:top w:w="70" w:type="dxa"/>
              <w:left w:w="110" w:type="dxa"/>
              <w:bottom w:w="70" w:type="dxa"/>
              <w:right w:w="110" w:type="dxa"/>
            </w:tcMar>
            <w:vAlign w:val="center"/>
          </w:tcPr>
          <w:p w14:paraId="2320DBF0" w14:textId="77777777" w:rsidR="00385A1F" w:rsidRDefault="00000000" w:rsidP="00B071FD">
            <w:pPr>
              <w:bidi w:val="0"/>
            </w:pPr>
            <w:r>
              <w:rPr>
                <w:sz w:val="19"/>
                <w:szCs w:val="19"/>
              </w:rPr>
              <w:t>Delivery Readiness</w:t>
            </w:r>
          </w:p>
        </w:tc>
        <w:tc>
          <w:tcPr>
            <w:tcW w:w="2533" w:type="dxa"/>
            <w:tcMar>
              <w:top w:w="70" w:type="dxa"/>
              <w:left w:w="110" w:type="dxa"/>
              <w:bottom w:w="70" w:type="dxa"/>
              <w:right w:w="110" w:type="dxa"/>
            </w:tcMar>
            <w:vAlign w:val="center"/>
          </w:tcPr>
          <w:p w14:paraId="3EA25C95" w14:textId="77777777" w:rsidR="00385A1F" w:rsidRDefault="00000000" w:rsidP="00B071FD">
            <w:pPr>
              <w:bidi w:val="0"/>
            </w:pPr>
            <w:r>
              <w:rPr>
                <w:sz w:val="19"/>
                <w:szCs w:val="19"/>
              </w:rPr>
              <w:t>Design complete; build authorised; readiness assessed</w:t>
            </w:r>
          </w:p>
        </w:tc>
        <w:tc>
          <w:tcPr>
            <w:tcW w:w="2533" w:type="dxa"/>
            <w:tcMar>
              <w:top w:w="70" w:type="dxa"/>
              <w:left w:w="110" w:type="dxa"/>
              <w:bottom w:w="70" w:type="dxa"/>
              <w:right w:w="110" w:type="dxa"/>
            </w:tcMar>
            <w:vAlign w:val="center"/>
          </w:tcPr>
          <w:p w14:paraId="75C68429" w14:textId="77777777" w:rsidR="00385A1F" w:rsidRDefault="00000000" w:rsidP="00B071FD">
            <w:pPr>
              <w:bidi w:val="0"/>
            </w:pPr>
            <w:r>
              <w:rPr>
                <w:sz w:val="19"/>
                <w:szCs w:val="19"/>
              </w:rPr>
              <w:t>Design sign-off; procurement in place; updated business case</w:t>
            </w:r>
          </w:p>
        </w:tc>
        <w:tc>
          <w:tcPr>
            <w:tcW w:w="1266" w:type="dxa"/>
            <w:tcMar>
              <w:top w:w="70" w:type="dxa"/>
              <w:left w:w="110" w:type="dxa"/>
              <w:bottom w:w="70" w:type="dxa"/>
              <w:right w:w="110" w:type="dxa"/>
            </w:tcMar>
            <w:vAlign w:val="center"/>
          </w:tcPr>
          <w:p w14:paraId="5BC91666" w14:textId="77777777" w:rsidR="00385A1F" w:rsidRDefault="00000000" w:rsidP="00B071FD">
            <w:pPr>
              <w:bidi w:val="0"/>
            </w:pPr>
            <w:r>
              <w:rPr>
                <w:sz w:val="19"/>
                <w:szCs w:val="19"/>
              </w:rPr>
              <w:t>Proceed / Conditional / Hold / Terminate</w:t>
            </w:r>
          </w:p>
        </w:tc>
        <w:tc>
          <w:tcPr>
            <w:tcW w:w="1271" w:type="dxa"/>
            <w:tcMar>
              <w:top w:w="70" w:type="dxa"/>
              <w:left w:w="110" w:type="dxa"/>
              <w:bottom w:w="70" w:type="dxa"/>
              <w:right w:w="110" w:type="dxa"/>
            </w:tcMar>
            <w:vAlign w:val="center"/>
          </w:tcPr>
          <w:p w14:paraId="4C6D2A7C" w14:textId="77777777" w:rsidR="00385A1F" w:rsidRDefault="00000000" w:rsidP="00B071FD">
            <w:pPr>
              <w:bidi w:val="0"/>
            </w:pPr>
            <w:r>
              <w:rPr>
                <w:sz w:val="19"/>
                <w:szCs w:val="19"/>
              </w:rPr>
              <w:t>Steering Committee</w:t>
            </w:r>
          </w:p>
        </w:tc>
      </w:tr>
      <w:tr w:rsidR="00385A1F" w14:paraId="6B80726F"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0FDC63AF" w14:textId="77777777" w:rsidR="00385A1F" w:rsidRDefault="00000000" w:rsidP="00B071FD">
            <w:pPr>
              <w:bidi w:val="0"/>
            </w:pPr>
            <w:r>
              <w:rPr>
                <w:sz w:val="19"/>
                <w:szCs w:val="19"/>
              </w:rPr>
              <w:t>G4</w:t>
            </w:r>
          </w:p>
        </w:tc>
        <w:tc>
          <w:tcPr>
            <w:tcW w:w="1461" w:type="dxa"/>
            <w:tcMar>
              <w:top w:w="70" w:type="dxa"/>
              <w:left w:w="110" w:type="dxa"/>
              <w:bottom w:w="70" w:type="dxa"/>
              <w:right w:w="110" w:type="dxa"/>
            </w:tcMar>
            <w:vAlign w:val="center"/>
          </w:tcPr>
          <w:p w14:paraId="14E8E208" w14:textId="77777777" w:rsidR="00385A1F" w:rsidRDefault="00000000" w:rsidP="00B071FD">
            <w:pPr>
              <w:bidi w:val="0"/>
            </w:pPr>
            <w:r>
              <w:rPr>
                <w:sz w:val="19"/>
                <w:szCs w:val="19"/>
              </w:rPr>
              <w:t>Deployment Readiness</w:t>
            </w:r>
          </w:p>
        </w:tc>
        <w:tc>
          <w:tcPr>
            <w:tcW w:w="2533" w:type="dxa"/>
            <w:tcMar>
              <w:top w:w="70" w:type="dxa"/>
              <w:left w:w="110" w:type="dxa"/>
              <w:bottom w:w="70" w:type="dxa"/>
              <w:right w:w="110" w:type="dxa"/>
            </w:tcMar>
            <w:vAlign w:val="center"/>
          </w:tcPr>
          <w:p w14:paraId="4533FBE3" w14:textId="77777777" w:rsidR="00385A1F" w:rsidRDefault="00000000" w:rsidP="00B071FD">
            <w:pPr>
              <w:bidi w:val="0"/>
            </w:pPr>
            <w:r>
              <w:rPr>
                <w:sz w:val="19"/>
                <w:szCs w:val="19"/>
              </w:rPr>
              <w:t>Solution tested and accepted; operations ready</w:t>
            </w:r>
          </w:p>
        </w:tc>
        <w:tc>
          <w:tcPr>
            <w:tcW w:w="2533" w:type="dxa"/>
            <w:tcMar>
              <w:top w:w="70" w:type="dxa"/>
              <w:left w:w="110" w:type="dxa"/>
              <w:bottom w:w="70" w:type="dxa"/>
              <w:right w:w="110" w:type="dxa"/>
            </w:tcMar>
            <w:vAlign w:val="center"/>
          </w:tcPr>
          <w:p w14:paraId="76530908" w14:textId="77777777" w:rsidR="00385A1F" w:rsidRDefault="00000000" w:rsidP="00B071FD">
            <w:pPr>
              <w:bidi w:val="0"/>
            </w:pPr>
            <w:r>
              <w:rPr>
                <w:sz w:val="19"/>
                <w:szCs w:val="19"/>
              </w:rPr>
              <w:t>Test evidence; operational readiness assessment; cutover plan</w:t>
            </w:r>
          </w:p>
        </w:tc>
        <w:tc>
          <w:tcPr>
            <w:tcW w:w="1266" w:type="dxa"/>
            <w:tcMar>
              <w:top w:w="70" w:type="dxa"/>
              <w:left w:w="110" w:type="dxa"/>
              <w:bottom w:w="70" w:type="dxa"/>
              <w:right w:w="110" w:type="dxa"/>
            </w:tcMar>
            <w:vAlign w:val="center"/>
          </w:tcPr>
          <w:p w14:paraId="6A8E6261" w14:textId="77777777" w:rsidR="00385A1F" w:rsidRDefault="00000000" w:rsidP="00B071FD">
            <w:pPr>
              <w:bidi w:val="0"/>
            </w:pPr>
            <w:r>
              <w:rPr>
                <w:sz w:val="19"/>
                <w:szCs w:val="19"/>
              </w:rPr>
              <w:t>Deploy / Conditional deploy / Defer / Abort</w:t>
            </w:r>
          </w:p>
        </w:tc>
        <w:tc>
          <w:tcPr>
            <w:tcW w:w="1271" w:type="dxa"/>
            <w:tcMar>
              <w:top w:w="70" w:type="dxa"/>
              <w:left w:w="110" w:type="dxa"/>
              <w:bottom w:w="70" w:type="dxa"/>
              <w:right w:w="110" w:type="dxa"/>
            </w:tcMar>
            <w:vAlign w:val="center"/>
          </w:tcPr>
          <w:p w14:paraId="7361016C" w14:textId="77777777" w:rsidR="00385A1F" w:rsidRDefault="00000000" w:rsidP="00B071FD">
            <w:pPr>
              <w:bidi w:val="0"/>
            </w:pPr>
            <w:r>
              <w:rPr>
                <w:sz w:val="19"/>
                <w:szCs w:val="19"/>
              </w:rPr>
              <w:t>Steering Committee and receiving function</w:t>
            </w:r>
          </w:p>
        </w:tc>
      </w:tr>
      <w:tr w:rsidR="00385A1F" w14:paraId="08F92130" w14:textId="77777777">
        <w:tblPrEx>
          <w:tblCellMar>
            <w:top w:w="0" w:type="dxa"/>
            <w:bottom w:w="0" w:type="dxa"/>
          </w:tblCellMar>
        </w:tblPrEx>
        <w:trPr>
          <w:cantSplit/>
        </w:trPr>
        <w:tc>
          <w:tcPr>
            <w:tcW w:w="682" w:type="dxa"/>
            <w:tcMar>
              <w:top w:w="70" w:type="dxa"/>
              <w:left w:w="110" w:type="dxa"/>
              <w:bottom w:w="70" w:type="dxa"/>
              <w:right w:w="110" w:type="dxa"/>
            </w:tcMar>
            <w:vAlign w:val="center"/>
          </w:tcPr>
          <w:p w14:paraId="39B3033C" w14:textId="77777777" w:rsidR="00385A1F" w:rsidRDefault="00000000" w:rsidP="00B071FD">
            <w:pPr>
              <w:bidi w:val="0"/>
            </w:pPr>
            <w:r>
              <w:rPr>
                <w:sz w:val="19"/>
                <w:szCs w:val="19"/>
              </w:rPr>
              <w:t>G5</w:t>
            </w:r>
          </w:p>
        </w:tc>
        <w:tc>
          <w:tcPr>
            <w:tcW w:w="1461" w:type="dxa"/>
            <w:tcMar>
              <w:top w:w="70" w:type="dxa"/>
              <w:left w:w="110" w:type="dxa"/>
              <w:bottom w:w="70" w:type="dxa"/>
              <w:right w:w="110" w:type="dxa"/>
            </w:tcMar>
            <w:vAlign w:val="center"/>
          </w:tcPr>
          <w:p w14:paraId="238FF8D4" w14:textId="77777777" w:rsidR="00385A1F" w:rsidRDefault="00000000" w:rsidP="00B071FD">
            <w:pPr>
              <w:bidi w:val="0"/>
            </w:pPr>
            <w:r>
              <w:rPr>
                <w:sz w:val="19"/>
                <w:szCs w:val="19"/>
              </w:rPr>
              <w:t>Closure and Handover</w:t>
            </w:r>
          </w:p>
        </w:tc>
        <w:tc>
          <w:tcPr>
            <w:tcW w:w="2533" w:type="dxa"/>
            <w:tcMar>
              <w:top w:w="70" w:type="dxa"/>
              <w:left w:w="110" w:type="dxa"/>
              <w:bottom w:w="70" w:type="dxa"/>
              <w:right w:w="110" w:type="dxa"/>
            </w:tcMar>
            <w:vAlign w:val="center"/>
          </w:tcPr>
          <w:p w14:paraId="6549A34C" w14:textId="77777777" w:rsidR="00385A1F" w:rsidRDefault="00000000" w:rsidP="00B071FD">
            <w:pPr>
              <w:bidi w:val="0"/>
            </w:pPr>
            <w:r>
              <w:rPr>
                <w:sz w:val="19"/>
                <w:szCs w:val="19"/>
              </w:rPr>
              <w:t>Deliverables accepted; handover complete</w:t>
            </w:r>
          </w:p>
        </w:tc>
        <w:tc>
          <w:tcPr>
            <w:tcW w:w="2533" w:type="dxa"/>
            <w:tcMar>
              <w:top w:w="70" w:type="dxa"/>
              <w:left w:w="110" w:type="dxa"/>
              <w:bottom w:w="70" w:type="dxa"/>
              <w:right w:w="110" w:type="dxa"/>
            </w:tcMar>
            <w:vAlign w:val="center"/>
          </w:tcPr>
          <w:p w14:paraId="550A82FC" w14:textId="77777777" w:rsidR="00385A1F" w:rsidRDefault="00000000" w:rsidP="00B071FD">
            <w:pPr>
              <w:bidi w:val="0"/>
            </w:pPr>
            <w:r>
              <w:rPr>
                <w:sz w:val="19"/>
                <w:szCs w:val="19"/>
              </w:rPr>
              <w:t>Acceptance records; benefits handover; closure report; lessons learned</w:t>
            </w:r>
          </w:p>
        </w:tc>
        <w:tc>
          <w:tcPr>
            <w:tcW w:w="1266" w:type="dxa"/>
            <w:tcMar>
              <w:top w:w="70" w:type="dxa"/>
              <w:left w:w="110" w:type="dxa"/>
              <w:bottom w:w="70" w:type="dxa"/>
              <w:right w:w="110" w:type="dxa"/>
            </w:tcMar>
            <w:vAlign w:val="center"/>
          </w:tcPr>
          <w:p w14:paraId="0F4FD85D" w14:textId="77777777" w:rsidR="00385A1F" w:rsidRDefault="00000000" w:rsidP="00B071FD">
            <w:pPr>
              <w:bidi w:val="0"/>
            </w:pPr>
            <w:r>
              <w:rPr>
                <w:sz w:val="19"/>
                <w:szCs w:val="19"/>
              </w:rPr>
              <w:t>Close / Close with actions / Retain open</w:t>
            </w:r>
          </w:p>
        </w:tc>
        <w:tc>
          <w:tcPr>
            <w:tcW w:w="1271" w:type="dxa"/>
            <w:tcMar>
              <w:top w:w="70" w:type="dxa"/>
              <w:left w:w="110" w:type="dxa"/>
              <w:bottom w:w="70" w:type="dxa"/>
              <w:right w:w="110" w:type="dxa"/>
            </w:tcMar>
            <w:vAlign w:val="center"/>
          </w:tcPr>
          <w:p w14:paraId="052C20F6" w14:textId="77777777" w:rsidR="00385A1F" w:rsidRDefault="00000000" w:rsidP="00B071FD">
            <w:pPr>
              <w:bidi w:val="0"/>
            </w:pPr>
            <w:r>
              <w:rPr>
                <w:sz w:val="19"/>
                <w:szCs w:val="19"/>
              </w:rPr>
              <w:t>Sponsor and Steering Committee</w:t>
            </w:r>
          </w:p>
        </w:tc>
      </w:tr>
    </w:tbl>
    <w:p w14:paraId="587ADB2B" w14:textId="77777777" w:rsidR="00385A1F" w:rsidRDefault="00000000" w:rsidP="00B071F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85A1F" w14:paraId="61EE7570"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C36EB51" w14:textId="77777777" w:rsidR="00385A1F" w:rsidRDefault="00000000" w:rsidP="00B071FD">
            <w:pPr>
              <w:bidi w:val="0"/>
            </w:pPr>
            <w:r>
              <w:rPr>
                <w:b/>
                <w:bCs/>
                <w:caps/>
                <w:color w:val="B08D3F"/>
                <w:spacing w:val="30"/>
                <w:sz w:val="16"/>
                <w:szCs w:val="16"/>
              </w:rPr>
              <w:t xml:space="preserve">NOTE   </w:t>
            </w:r>
            <w:r>
              <w:rPr>
                <w:i/>
                <w:iCs/>
                <w:color w:val="5B6770"/>
                <w:sz w:val="19"/>
                <w:szCs w:val="19"/>
              </w:rPr>
              <w:t>Agile and hybrid projects retain the same gate decision points but satisfy the evidence requirements through release-level artefacts — product vision, prioritised backlog, definition of done, release readiness evidence and increment demonstrations — rather than through single fixed baselines.</w:t>
            </w:r>
          </w:p>
        </w:tc>
      </w:tr>
    </w:tbl>
    <w:p w14:paraId="141C4300" w14:textId="77777777" w:rsidR="00385A1F" w:rsidRDefault="00000000" w:rsidP="00B071FD">
      <w:pPr>
        <w:bidi w:val="0"/>
        <w:spacing w:before="40" w:after="60"/>
      </w:pPr>
      <w:r>
        <w:rPr>
          <w:sz w:val="8"/>
          <w:szCs w:val="8"/>
        </w:rPr>
        <w:t xml:space="preserve"> </w:t>
      </w:r>
    </w:p>
    <w:p w14:paraId="1B430D67" w14:textId="77777777" w:rsidR="00385A1F" w:rsidRDefault="00000000" w:rsidP="00B071FD">
      <w:pPr>
        <w:pStyle w:val="Heading2"/>
        <w:keepNext/>
        <w:spacing w:before="200" w:after="90"/>
      </w:pPr>
      <w:r>
        <w:t>Section E — Decision and Financial Authority Thresholds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144"/>
        <w:gridCol w:w="1461"/>
        <w:gridCol w:w="1461"/>
        <w:gridCol w:w="1559"/>
        <w:gridCol w:w="1559"/>
        <w:gridCol w:w="1562"/>
      </w:tblGrid>
      <w:tr w:rsidR="00385A1F" w14:paraId="7D0F0769" w14:textId="77777777">
        <w:tblPrEx>
          <w:tblCellMar>
            <w:top w:w="0" w:type="dxa"/>
            <w:bottom w:w="0" w:type="dxa"/>
          </w:tblCellMar>
        </w:tblPrEx>
        <w:trPr>
          <w:tblHeader/>
        </w:trPr>
        <w:tc>
          <w:tcPr>
            <w:tcW w:w="2144" w:type="dxa"/>
            <w:shd w:val="clear" w:color="auto" w:fill="0B2C4D"/>
            <w:tcMar>
              <w:top w:w="70" w:type="dxa"/>
              <w:left w:w="110" w:type="dxa"/>
              <w:bottom w:w="70" w:type="dxa"/>
              <w:right w:w="110" w:type="dxa"/>
            </w:tcMar>
            <w:vAlign w:val="center"/>
          </w:tcPr>
          <w:p w14:paraId="7665D6F2" w14:textId="77777777" w:rsidR="00385A1F" w:rsidRDefault="00000000" w:rsidP="00B071FD">
            <w:pPr>
              <w:bidi w:val="0"/>
            </w:pPr>
            <w:r>
              <w:rPr>
                <w:b/>
                <w:bCs/>
                <w:color w:val="FFFFFF"/>
                <w:sz w:val="18"/>
                <w:szCs w:val="18"/>
              </w:rPr>
              <w:t>Decision Type</w:t>
            </w:r>
          </w:p>
        </w:tc>
        <w:tc>
          <w:tcPr>
            <w:tcW w:w="1461" w:type="dxa"/>
            <w:shd w:val="clear" w:color="auto" w:fill="0B2C4D"/>
            <w:tcMar>
              <w:top w:w="70" w:type="dxa"/>
              <w:left w:w="110" w:type="dxa"/>
              <w:bottom w:w="70" w:type="dxa"/>
              <w:right w:w="110" w:type="dxa"/>
            </w:tcMar>
            <w:vAlign w:val="center"/>
          </w:tcPr>
          <w:p w14:paraId="3BF3FA66" w14:textId="77777777" w:rsidR="00385A1F" w:rsidRDefault="00000000" w:rsidP="00B071FD">
            <w:pPr>
              <w:bidi w:val="0"/>
            </w:pPr>
            <w:r>
              <w:rPr>
                <w:b/>
                <w:bCs/>
                <w:color w:val="FFFFFF"/>
                <w:sz w:val="18"/>
                <w:szCs w:val="18"/>
              </w:rPr>
              <w:t>Project Manager</w:t>
            </w:r>
          </w:p>
        </w:tc>
        <w:tc>
          <w:tcPr>
            <w:tcW w:w="1461" w:type="dxa"/>
            <w:shd w:val="clear" w:color="auto" w:fill="0B2C4D"/>
            <w:tcMar>
              <w:top w:w="70" w:type="dxa"/>
              <w:left w:w="110" w:type="dxa"/>
              <w:bottom w:w="70" w:type="dxa"/>
              <w:right w:w="110" w:type="dxa"/>
            </w:tcMar>
            <w:vAlign w:val="center"/>
          </w:tcPr>
          <w:p w14:paraId="19D9F7E5" w14:textId="77777777" w:rsidR="00385A1F" w:rsidRDefault="00000000" w:rsidP="00B071FD">
            <w:pPr>
              <w:bidi w:val="0"/>
            </w:pPr>
            <w:r>
              <w:rPr>
                <w:b/>
                <w:bCs/>
                <w:color w:val="FFFFFF"/>
                <w:sz w:val="18"/>
                <w:szCs w:val="18"/>
              </w:rPr>
              <w:t>Project Sponsor</w:t>
            </w:r>
          </w:p>
        </w:tc>
        <w:tc>
          <w:tcPr>
            <w:tcW w:w="1559" w:type="dxa"/>
            <w:shd w:val="clear" w:color="auto" w:fill="0B2C4D"/>
            <w:tcMar>
              <w:top w:w="70" w:type="dxa"/>
              <w:left w:w="110" w:type="dxa"/>
              <w:bottom w:w="70" w:type="dxa"/>
              <w:right w:w="110" w:type="dxa"/>
            </w:tcMar>
            <w:vAlign w:val="center"/>
          </w:tcPr>
          <w:p w14:paraId="5A07C1B0" w14:textId="77777777" w:rsidR="00385A1F" w:rsidRDefault="00000000" w:rsidP="00B071FD">
            <w:pPr>
              <w:bidi w:val="0"/>
            </w:pPr>
            <w:r>
              <w:rPr>
                <w:b/>
                <w:bCs/>
                <w:color w:val="FFFFFF"/>
                <w:sz w:val="18"/>
                <w:szCs w:val="18"/>
              </w:rPr>
              <w:t>Steering Committee</w:t>
            </w:r>
          </w:p>
        </w:tc>
        <w:tc>
          <w:tcPr>
            <w:tcW w:w="1559" w:type="dxa"/>
            <w:shd w:val="clear" w:color="auto" w:fill="0B2C4D"/>
            <w:tcMar>
              <w:top w:w="70" w:type="dxa"/>
              <w:left w:w="110" w:type="dxa"/>
              <w:bottom w:w="70" w:type="dxa"/>
              <w:right w:w="110" w:type="dxa"/>
            </w:tcMar>
            <w:vAlign w:val="center"/>
          </w:tcPr>
          <w:p w14:paraId="769E714C" w14:textId="77777777" w:rsidR="00385A1F" w:rsidRDefault="00000000" w:rsidP="00B071FD">
            <w:pPr>
              <w:bidi w:val="0"/>
            </w:pPr>
            <w:r>
              <w:rPr>
                <w:b/>
                <w:bCs/>
                <w:color w:val="FFFFFF"/>
                <w:sz w:val="18"/>
                <w:szCs w:val="18"/>
              </w:rPr>
              <w:t>Portfolio Board</w:t>
            </w:r>
          </w:p>
        </w:tc>
        <w:tc>
          <w:tcPr>
            <w:tcW w:w="1562" w:type="dxa"/>
            <w:shd w:val="clear" w:color="auto" w:fill="0B2C4D"/>
            <w:tcMar>
              <w:top w:w="70" w:type="dxa"/>
              <w:left w:w="110" w:type="dxa"/>
              <w:bottom w:w="70" w:type="dxa"/>
              <w:right w:w="110" w:type="dxa"/>
            </w:tcMar>
            <w:vAlign w:val="center"/>
          </w:tcPr>
          <w:p w14:paraId="376D742F" w14:textId="77777777" w:rsidR="00385A1F" w:rsidRDefault="00000000" w:rsidP="00B071FD">
            <w:pPr>
              <w:bidi w:val="0"/>
            </w:pPr>
            <w:r>
              <w:rPr>
                <w:b/>
                <w:bCs/>
                <w:color w:val="FFFFFF"/>
                <w:sz w:val="18"/>
                <w:szCs w:val="18"/>
              </w:rPr>
              <w:t>Executive Management</w:t>
            </w:r>
          </w:p>
        </w:tc>
      </w:tr>
      <w:tr w:rsidR="00385A1F" w14:paraId="627F21F3" w14:textId="77777777">
        <w:tblPrEx>
          <w:tblCellMar>
            <w:top w:w="0" w:type="dxa"/>
            <w:bottom w:w="0" w:type="dxa"/>
          </w:tblCellMar>
        </w:tblPrEx>
        <w:trPr>
          <w:cantSplit/>
        </w:trPr>
        <w:tc>
          <w:tcPr>
            <w:tcW w:w="2144" w:type="dxa"/>
            <w:shd w:val="clear" w:color="auto" w:fill="F3ECDD"/>
            <w:tcMar>
              <w:top w:w="70" w:type="dxa"/>
              <w:left w:w="110" w:type="dxa"/>
              <w:bottom w:w="70" w:type="dxa"/>
              <w:right w:w="110" w:type="dxa"/>
            </w:tcMar>
            <w:vAlign w:val="center"/>
          </w:tcPr>
          <w:p w14:paraId="449C4D44" w14:textId="77777777" w:rsidR="00385A1F" w:rsidRDefault="00000000" w:rsidP="00B071FD">
            <w:pPr>
              <w:bidi w:val="0"/>
            </w:pPr>
            <w:r>
              <w:rPr>
                <w:i/>
                <w:iCs/>
                <w:color w:val="5B6770"/>
                <w:sz w:val="17"/>
                <w:szCs w:val="17"/>
              </w:rPr>
              <w:t>Expenditure commitment</w:t>
            </w:r>
          </w:p>
        </w:tc>
        <w:tc>
          <w:tcPr>
            <w:tcW w:w="1461" w:type="dxa"/>
            <w:shd w:val="clear" w:color="auto" w:fill="F3ECDD"/>
            <w:tcMar>
              <w:top w:w="70" w:type="dxa"/>
              <w:left w:w="110" w:type="dxa"/>
              <w:bottom w:w="70" w:type="dxa"/>
              <w:right w:w="110" w:type="dxa"/>
            </w:tcMar>
            <w:vAlign w:val="center"/>
          </w:tcPr>
          <w:p w14:paraId="3B4D08F0" w14:textId="77777777" w:rsidR="00385A1F" w:rsidRDefault="00000000" w:rsidP="00B071FD">
            <w:pPr>
              <w:bidi w:val="0"/>
            </w:pPr>
            <w:r>
              <w:rPr>
                <w:i/>
                <w:iCs/>
                <w:color w:val="5B6770"/>
                <w:sz w:val="17"/>
                <w:szCs w:val="17"/>
              </w:rPr>
              <w:t>Up to 5% of budget</w:t>
            </w:r>
          </w:p>
        </w:tc>
        <w:tc>
          <w:tcPr>
            <w:tcW w:w="1461" w:type="dxa"/>
            <w:shd w:val="clear" w:color="auto" w:fill="F3ECDD"/>
            <w:tcMar>
              <w:top w:w="70" w:type="dxa"/>
              <w:left w:w="110" w:type="dxa"/>
              <w:bottom w:w="70" w:type="dxa"/>
              <w:right w:w="110" w:type="dxa"/>
            </w:tcMar>
            <w:vAlign w:val="center"/>
          </w:tcPr>
          <w:p w14:paraId="155CB3DC" w14:textId="77777777" w:rsidR="00385A1F" w:rsidRDefault="00000000" w:rsidP="00B071FD">
            <w:pPr>
              <w:bidi w:val="0"/>
            </w:pPr>
            <w:r>
              <w:rPr>
                <w:i/>
                <w:iCs/>
                <w:color w:val="5B6770"/>
                <w:sz w:val="17"/>
                <w:szCs w:val="17"/>
              </w:rPr>
              <w:t>Up to 15% of budget</w:t>
            </w:r>
          </w:p>
        </w:tc>
        <w:tc>
          <w:tcPr>
            <w:tcW w:w="1559" w:type="dxa"/>
            <w:shd w:val="clear" w:color="auto" w:fill="F3ECDD"/>
            <w:tcMar>
              <w:top w:w="70" w:type="dxa"/>
              <w:left w:w="110" w:type="dxa"/>
              <w:bottom w:w="70" w:type="dxa"/>
              <w:right w:w="110" w:type="dxa"/>
            </w:tcMar>
            <w:vAlign w:val="center"/>
          </w:tcPr>
          <w:p w14:paraId="206CBC24" w14:textId="77777777" w:rsidR="00385A1F" w:rsidRDefault="00000000" w:rsidP="00B071FD">
            <w:pPr>
              <w:bidi w:val="0"/>
            </w:pPr>
            <w:r>
              <w:rPr>
                <w:i/>
                <w:iCs/>
                <w:color w:val="5B6770"/>
                <w:sz w:val="17"/>
                <w:szCs w:val="17"/>
              </w:rPr>
              <w:t>Up to 25% of budget</w:t>
            </w:r>
          </w:p>
        </w:tc>
        <w:tc>
          <w:tcPr>
            <w:tcW w:w="1559" w:type="dxa"/>
            <w:shd w:val="clear" w:color="auto" w:fill="F3ECDD"/>
            <w:tcMar>
              <w:top w:w="70" w:type="dxa"/>
              <w:left w:w="110" w:type="dxa"/>
              <w:bottom w:w="70" w:type="dxa"/>
              <w:right w:w="110" w:type="dxa"/>
            </w:tcMar>
            <w:vAlign w:val="center"/>
          </w:tcPr>
          <w:p w14:paraId="067A73EB" w14:textId="77777777" w:rsidR="00385A1F" w:rsidRDefault="00000000" w:rsidP="00B071FD">
            <w:pPr>
              <w:bidi w:val="0"/>
            </w:pPr>
            <w:r>
              <w:rPr>
                <w:i/>
                <w:iCs/>
                <w:color w:val="5B6770"/>
                <w:sz w:val="17"/>
                <w:szCs w:val="17"/>
              </w:rPr>
              <w:t>Up to approved envelope</w:t>
            </w:r>
          </w:p>
        </w:tc>
        <w:tc>
          <w:tcPr>
            <w:tcW w:w="1562" w:type="dxa"/>
            <w:shd w:val="clear" w:color="auto" w:fill="F3ECDD"/>
            <w:tcMar>
              <w:top w:w="70" w:type="dxa"/>
              <w:left w:w="110" w:type="dxa"/>
              <w:bottom w:w="70" w:type="dxa"/>
              <w:right w:w="110" w:type="dxa"/>
            </w:tcMar>
            <w:vAlign w:val="center"/>
          </w:tcPr>
          <w:p w14:paraId="22BDB2C0" w14:textId="77777777" w:rsidR="00385A1F" w:rsidRDefault="00000000" w:rsidP="00B071FD">
            <w:pPr>
              <w:bidi w:val="0"/>
            </w:pPr>
            <w:r>
              <w:rPr>
                <w:i/>
                <w:iCs/>
                <w:color w:val="5B6770"/>
                <w:sz w:val="17"/>
                <w:szCs w:val="17"/>
              </w:rPr>
              <w:t>Above envelope</w:t>
            </w:r>
          </w:p>
        </w:tc>
      </w:tr>
      <w:tr w:rsidR="00385A1F" w14:paraId="15327B79"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42465BF1"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2041FF46"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1EEAE84A"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34DE19C7"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478FB84A" w14:textId="77777777" w:rsidR="00385A1F" w:rsidRDefault="00000000" w:rsidP="00B071FD">
            <w:pPr>
              <w:bidi w:val="0"/>
            </w:pPr>
            <w:r>
              <w:rPr>
                <w:sz w:val="18"/>
                <w:szCs w:val="18"/>
              </w:rPr>
              <w:t xml:space="preserve"> </w:t>
            </w:r>
          </w:p>
        </w:tc>
        <w:tc>
          <w:tcPr>
            <w:tcW w:w="1562" w:type="dxa"/>
            <w:tcMar>
              <w:top w:w="90" w:type="dxa"/>
              <w:left w:w="110" w:type="dxa"/>
              <w:bottom w:w="90" w:type="dxa"/>
              <w:right w:w="110" w:type="dxa"/>
            </w:tcMar>
            <w:vAlign w:val="center"/>
          </w:tcPr>
          <w:p w14:paraId="6F9DD648" w14:textId="77777777" w:rsidR="00385A1F" w:rsidRDefault="00000000" w:rsidP="00B071FD">
            <w:pPr>
              <w:bidi w:val="0"/>
            </w:pPr>
            <w:r>
              <w:rPr>
                <w:sz w:val="18"/>
                <w:szCs w:val="18"/>
              </w:rPr>
              <w:t xml:space="preserve"> </w:t>
            </w:r>
          </w:p>
        </w:tc>
      </w:tr>
      <w:tr w:rsidR="00385A1F" w14:paraId="25B65256"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4CB7996A"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A8543C9"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25864C6A"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C2E428B"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5BBA5A4" w14:textId="77777777" w:rsidR="00385A1F" w:rsidRDefault="00000000" w:rsidP="00B071FD">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0ACE4193" w14:textId="77777777" w:rsidR="00385A1F" w:rsidRDefault="00000000" w:rsidP="00B071FD">
            <w:pPr>
              <w:bidi w:val="0"/>
            </w:pPr>
            <w:r>
              <w:rPr>
                <w:sz w:val="18"/>
                <w:szCs w:val="18"/>
              </w:rPr>
              <w:t xml:space="preserve"> </w:t>
            </w:r>
          </w:p>
        </w:tc>
      </w:tr>
      <w:tr w:rsidR="00385A1F" w14:paraId="7DFBD58D"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5E816DFB"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26650DA0"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0DC88BFE"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61AF5315"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1E13353B" w14:textId="77777777" w:rsidR="00385A1F" w:rsidRDefault="00000000" w:rsidP="00B071FD">
            <w:pPr>
              <w:bidi w:val="0"/>
            </w:pPr>
            <w:r>
              <w:rPr>
                <w:sz w:val="18"/>
                <w:szCs w:val="18"/>
              </w:rPr>
              <w:t xml:space="preserve"> </w:t>
            </w:r>
          </w:p>
        </w:tc>
        <w:tc>
          <w:tcPr>
            <w:tcW w:w="1562" w:type="dxa"/>
            <w:tcMar>
              <w:top w:w="90" w:type="dxa"/>
              <w:left w:w="110" w:type="dxa"/>
              <w:bottom w:w="90" w:type="dxa"/>
              <w:right w:w="110" w:type="dxa"/>
            </w:tcMar>
            <w:vAlign w:val="center"/>
          </w:tcPr>
          <w:p w14:paraId="61EDE1C9" w14:textId="77777777" w:rsidR="00385A1F" w:rsidRDefault="00000000" w:rsidP="00B071FD">
            <w:pPr>
              <w:bidi w:val="0"/>
            </w:pPr>
            <w:r>
              <w:rPr>
                <w:sz w:val="18"/>
                <w:szCs w:val="18"/>
              </w:rPr>
              <w:t xml:space="preserve"> </w:t>
            </w:r>
          </w:p>
        </w:tc>
      </w:tr>
      <w:tr w:rsidR="00385A1F" w14:paraId="5607B9A6"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413C73E4"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736BA6F"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99B0E8A"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C899248"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4BDBF4D" w14:textId="77777777" w:rsidR="00385A1F" w:rsidRDefault="00000000" w:rsidP="00B071FD">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2E60E396" w14:textId="77777777" w:rsidR="00385A1F" w:rsidRDefault="00000000" w:rsidP="00B071FD">
            <w:pPr>
              <w:bidi w:val="0"/>
            </w:pPr>
            <w:r>
              <w:rPr>
                <w:sz w:val="18"/>
                <w:szCs w:val="18"/>
              </w:rPr>
              <w:t xml:space="preserve"> </w:t>
            </w:r>
          </w:p>
        </w:tc>
      </w:tr>
      <w:tr w:rsidR="00385A1F" w14:paraId="5DFE7B6B"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0169EC13"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5792556A"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23E3AC69"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705A0279"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481DBCFD" w14:textId="77777777" w:rsidR="00385A1F" w:rsidRDefault="00000000" w:rsidP="00B071FD">
            <w:pPr>
              <w:bidi w:val="0"/>
            </w:pPr>
            <w:r>
              <w:rPr>
                <w:sz w:val="18"/>
                <w:szCs w:val="18"/>
              </w:rPr>
              <w:t xml:space="preserve"> </w:t>
            </w:r>
          </w:p>
        </w:tc>
        <w:tc>
          <w:tcPr>
            <w:tcW w:w="1562" w:type="dxa"/>
            <w:tcMar>
              <w:top w:w="90" w:type="dxa"/>
              <w:left w:w="110" w:type="dxa"/>
              <w:bottom w:w="90" w:type="dxa"/>
              <w:right w:w="110" w:type="dxa"/>
            </w:tcMar>
            <w:vAlign w:val="center"/>
          </w:tcPr>
          <w:p w14:paraId="37E81871" w14:textId="77777777" w:rsidR="00385A1F" w:rsidRDefault="00000000" w:rsidP="00B071FD">
            <w:pPr>
              <w:bidi w:val="0"/>
            </w:pPr>
            <w:r>
              <w:rPr>
                <w:sz w:val="18"/>
                <w:szCs w:val="18"/>
              </w:rPr>
              <w:t xml:space="preserve"> </w:t>
            </w:r>
          </w:p>
        </w:tc>
      </w:tr>
      <w:tr w:rsidR="00385A1F" w14:paraId="04ABA082"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06D1A5F2"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3D7E1DF"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C01013F"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D99DAE7"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26FA411" w14:textId="77777777" w:rsidR="00385A1F" w:rsidRDefault="00000000" w:rsidP="00B071FD">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2FF5D2FA" w14:textId="77777777" w:rsidR="00385A1F" w:rsidRDefault="00000000" w:rsidP="00B071FD">
            <w:pPr>
              <w:bidi w:val="0"/>
            </w:pPr>
            <w:r>
              <w:rPr>
                <w:sz w:val="18"/>
                <w:szCs w:val="18"/>
              </w:rPr>
              <w:t xml:space="preserve"> </w:t>
            </w:r>
          </w:p>
        </w:tc>
      </w:tr>
      <w:tr w:rsidR="00385A1F" w14:paraId="7B9D6BAD"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47394CFB"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7C4B0409"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64E6B8B7"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0249309B"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4CDA61E8" w14:textId="77777777" w:rsidR="00385A1F" w:rsidRDefault="00000000" w:rsidP="00B071FD">
            <w:pPr>
              <w:bidi w:val="0"/>
            </w:pPr>
            <w:r>
              <w:rPr>
                <w:sz w:val="18"/>
                <w:szCs w:val="18"/>
              </w:rPr>
              <w:t xml:space="preserve"> </w:t>
            </w:r>
          </w:p>
        </w:tc>
        <w:tc>
          <w:tcPr>
            <w:tcW w:w="1562" w:type="dxa"/>
            <w:tcMar>
              <w:top w:w="90" w:type="dxa"/>
              <w:left w:w="110" w:type="dxa"/>
              <w:bottom w:w="90" w:type="dxa"/>
              <w:right w:w="110" w:type="dxa"/>
            </w:tcMar>
            <w:vAlign w:val="center"/>
          </w:tcPr>
          <w:p w14:paraId="70EAD294" w14:textId="77777777" w:rsidR="00385A1F" w:rsidRDefault="00000000" w:rsidP="00B071FD">
            <w:pPr>
              <w:bidi w:val="0"/>
            </w:pPr>
            <w:r>
              <w:rPr>
                <w:sz w:val="18"/>
                <w:szCs w:val="18"/>
              </w:rPr>
              <w:t xml:space="preserve"> </w:t>
            </w:r>
          </w:p>
        </w:tc>
      </w:tr>
      <w:tr w:rsidR="00385A1F" w14:paraId="7750C86B"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6138CC0C"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5AF8E078"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8C83BF4"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4B0C9BE"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D387084" w14:textId="77777777" w:rsidR="00385A1F" w:rsidRDefault="00000000" w:rsidP="00B071FD">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19414069" w14:textId="77777777" w:rsidR="00385A1F" w:rsidRDefault="00000000" w:rsidP="00B071FD">
            <w:pPr>
              <w:bidi w:val="0"/>
            </w:pPr>
            <w:r>
              <w:rPr>
                <w:sz w:val="18"/>
                <w:szCs w:val="18"/>
              </w:rPr>
              <w:t xml:space="preserve"> </w:t>
            </w:r>
          </w:p>
        </w:tc>
      </w:tr>
    </w:tbl>
    <w:p w14:paraId="7125ADA0" w14:textId="77777777" w:rsidR="00385A1F" w:rsidRDefault="00000000" w:rsidP="00B071FD">
      <w:pPr>
        <w:bidi w:val="0"/>
        <w:spacing w:before="40" w:after="60"/>
      </w:pPr>
      <w:r>
        <w:rPr>
          <w:sz w:val="8"/>
          <w:szCs w:val="8"/>
        </w:rPr>
        <w:t xml:space="preserve"> </w:t>
      </w:r>
    </w:p>
    <w:p w14:paraId="4D82BD99" w14:textId="77777777" w:rsidR="00385A1F" w:rsidRDefault="00000000" w:rsidP="00B071FD">
      <w:pPr>
        <w:bidi w:val="0"/>
        <w:spacing w:before="40" w:after="160"/>
      </w:pPr>
      <w:r>
        <w:rPr>
          <w:sz w:val="8"/>
          <w:szCs w:val="8"/>
        </w:rPr>
        <w:t xml:space="preserve"> </w:t>
      </w:r>
    </w:p>
    <w:p w14:paraId="2BB074C5" w14:textId="77777777" w:rsidR="00385A1F" w:rsidRDefault="00000000" w:rsidP="00B071FD">
      <w:pPr>
        <w:pStyle w:val="Heading2"/>
        <w:keepNext/>
        <w:spacing w:before="200" w:after="90"/>
      </w:pPr>
      <w:r>
        <w:lastRenderedPageBreak/>
        <w:t>Section F — Escalation Regime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1461"/>
        <w:gridCol w:w="2144"/>
        <w:gridCol w:w="1656"/>
        <w:gridCol w:w="1757"/>
      </w:tblGrid>
      <w:tr w:rsidR="00385A1F" w14:paraId="26355741" w14:textId="77777777">
        <w:tblPrEx>
          <w:tblCellMar>
            <w:top w:w="0" w:type="dxa"/>
            <w:bottom w:w="0" w:type="dxa"/>
          </w:tblCellMar>
        </w:tblPrEx>
        <w:trPr>
          <w:tblHeader/>
        </w:trPr>
        <w:tc>
          <w:tcPr>
            <w:tcW w:w="2728" w:type="dxa"/>
            <w:shd w:val="clear" w:color="auto" w:fill="0B2C4D"/>
            <w:tcMar>
              <w:top w:w="70" w:type="dxa"/>
              <w:left w:w="110" w:type="dxa"/>
              <w:bottom w:w="70" w:type="dxa"/>
              <w:right w:w="110" w:type="dxa"/>
            </w:tcMar>
            <w:vAlign w:val="center"/>
          </w:tcPr>
          <w:p w14:paraId="2B7C6968" w14:textId="77777777" w:rsidR="00385A1F" w:rsidRDefault="00000000" w:rsidP="00B071FD">
            <w:pPr>
              <w:bidi w:val="0"/>
            </w:pPr>
            <w:r>
              <w:rPr>
                <w:b/>
                <w:bCs/>
                <w:color w:val="FFFFFF"/>
                <w:sz w:val="18"/>
                <w:szCs w:val="18"/>
              </w:rPr>
              <w:t>Escalation Trigger</w:t>
            </w:r>
          </w:p>
        </w:tc>
        <w:tc>
          <w:tcPr>
            <w:tcW w:w="1461" w:type="dxa"/>
            <w:shd w:val="clear" w:color="auto" w:fill="0B2C4D"/>
            <w:tcMar>
              <w:top w:w="70" w:type="dxa"/>
              <w:left w:w="110" w:type="dxa"/>
              <w:bottom w:w="70" w:type="dxa"/>
              <w:right w:w="110" w:type="dxa"/>
            </w:tcMar>
            <w:vAlign w:val="center"/>
          </w:tcPr>
          <w:p w14:paraId="5EE48B54" w14:textId="77777777" w:rsidR="00385A1F" w:rsidRDefault="00000000" w:rsidP="00B071FD">
            <w:pPr>
              <w:bidi w:val="0"/>
            </w:pPr>
            <w:r>
              <w:rPr>
                <w:b/>
                <w:bCs/>
                <w:color w:val="FFFFFF"/>
                <w:sz w:val="18"/>
                <w:szCs w:val="18"/>
              </w:rPr>
              <w:t>Escalate To</w:t>
            </w:r>
          </w:p>
        </w:tc>
        <w:tc>
          <w:tcPr>
            <w:tcW w:w="2144" w:type="dxa"/>
            <w:shd w:val="clear" w:color="auto" w:fill="0B2C4D"/>
            <w:tcMar>
              <w:top w:w="70" w:type="dxa"/>
              <w:left w:w="110" w:type="dxa"/>
              <w:bottom w:w="70" w:type="dxa"/>
              <w:right w:w="110" w:type="dxa"/>
            </w:tcMar>
            <w:vAlign w:val="center"/>
          </w:tcPr>
          <w:p w14:paraId="00C1F979" w14:textId="77777777" w:rsidR="00385A1F" w:rsidRDefault="00000000" w:rsidP="00B071FD">
            <w:pPr>
              <w:bidi w:val="0"/>
            </w:pPr>
            <w:r>
              <w:rPr>
                <w:b/>
                <w:bCs/>
                <w:color w:val="FFFFFF"/>
                <w:sz w:val="18"/>
                <w:szCs w:val="18"/>
              </w:rPr>
              <w:t>Escalation Route</w:t>
            </w:r>
          </w:p>
        </w:tc>
        <w:tc>
          <w:tcPr>
            <w:tcW w:w="1656" w:type="dxa"/>
            <w:shd w:val="clear" w:color="auto" w:fill="0B2C4D"/>
            <w:tcMar>
              <w:top w:w="70" w:type="dxa"/>
              <w:left w:w="110" w:type="dxa"/>
              <w:bottom w:w="70" w:type="dxa"/>
              <w:right w:w="110" w:type="dxa"/>
            </w:tcMar>
            <w:vAlign w:val="center"/>
          </w:tcPr>
          <w:p w14:paraId="2C8C5646" w14:textId="77777777" w:rsidR="00385A1F" w:rsidRDefault="00000000" w:rsidP="00B071FD">
            <w:pPr>
              <w:bidi w:val="0"/>
            </w:pPr>
            <w:r>
              <w:rPr>
                <w:b/>
                <w:bCs/>
                <w:color w:val="FFFFFF"/>
                <w:sz w:val="18"/>
                <w:szCs w:val="18"/>
              </w:rPr>
              <w:t>Maximum Response Time</w:t>
            </w:r>
          </w:p>
        </w:tc>
        <w:tc>
          <w:tcPr>
            <w:tcW w:w="1757" w:type="dxa"/>
            <w:shd w:val="clear" w:color="auto" w:fill="0B2C4D"/>
            <w:tcMar>
              <w:top w:w="70" w:type="dxa"/>
              <w:left w:w="110" w:type="dxa"/>
              <w:bottom w:w="70" w:type="dxa"/>
              <w:right w:w="110" w:type="dxa"/>
            </w:tcMar>
            <w:vAlign w:val="center"/>
          </w:tcPr>
          <w:p w14:paraId="1ED68191" w14:textId="77777777" w:rsidR="00385A1F" w:rsidRDefault="00000000" w:rsidP="00B071FD">
            <w:pPr>
              <w:bidi w:val="0"/>
            </w:pPr>
            <w:r>
              <w:rPr>
                <w:b/>
                <w:bCs/>
                <w:color w:val="FFFFFF"/>
                <w:sz w:val="18"/>
                <w:szCs w:val="18"/>
              </w:rPr>
              <w:t>Record In</w:t>
            </w:r>
          </w:p>
        </w:tc>
      </w:tr>
      <w:tr w:rsidR="00385A1F" w14:paraId="3A97701A" w14:textId="77777777">
        <w:tblPrEx>
          <w:tblCellMar>
            <w:top w:w="0" w:type="dxa"/>
            <w:bottom w:w="0" w:type="dxa"/>
          </w:tblCellMar>
        </w:tblPrEx>
        <w:trPr>
          <w:cantSplit/>
        </w:trPr>
        <w:tc>
          <w:tcPr>
            <w:tcW w:w="2728" w:type="dxa"/>
            <w:shd w:val="clear" w:color="auto" w:fill="F3ECDD"/>
            <w:tcMar>
              <w:top w:w="70" w:type="dxa"/>
              <w:left w:w="110" w:type="dxa"/>
              <w:bottom w:w="70" w:type="dxa"/>
              <w:right w:w="110" w:type="dxa"/>
            </w:tcMar>
            <w:vAlign w:val="center"/>
          </w:tcPr>
          <w:p w14:paraId="676123F4" w14:textId="77777777" w:rsidR="00385A1F" w:rsidRDefault="00000000" w:rsidP="00B071FD">
            <w:pPr>
              <w:bidi w:val="0"/>
            </w:pPr>
            <w:r>
              <w:rPr>
                <w:i/>
                <w:iCs/>
                <w:color w:val="5B6770"/>
                <w:sz w:val="17"/>
                <w:szCs w:val="17"/>
              </w:rPr>
              <w:t>Forecast cost breach of tolerance</w:t>
            </w:r>
          </w:p>
        </w:tc>
        <w:tc>
          <w:tcPr>
            <w:tcW w:w="1461" w:type="dxa"/>
            <w:shd w:val="clear" w:color="auto" w:fill="F3ECDD"/>
            <w:tcMar>
              <w:top w:w="70" w:type="dxa"/>
              <w:left w:w="110" w:type="dxa"/>
              <w:bottom w:w="70" w:type="dxa"/>
              <w:right w:w="110" w:type="dxa"/>
            </w:tcMar>
            <w:vAlign w:val="center"/>
          </w:tcPr>
          <w:p w14:paraId="14AD26D7" w14:textId="77777777" w:rsidR="00385A1F" w:rsidRDefault="00000000" w:rsidP="00B071FD">
            <w:pPr>
              <w:bidi w:val="0"/>
            </w:pPr>
            <w:r>
              <w:rPr>
                <w:i/>
                <w:iCs/>
                <w:color w:val="5B6770"/>
                <w:sz w:val="17"/>
                <w:szCs w:val="17"/>
              </w:rPr>
              <w:t>Project Sponsor</w:t>
            </w:r>
          </w:p>
        </w:tc>
        <w:tc>
          <w:tcPr>
            <w:tcW w:w="2144" w:type="dxa"/>
            <w:shd w:val="clear" w:color="auto" w:fill="F3ECDD"/>
            <w:tcMar>
              <w:top w:w="70" w:type="dxa"/>
              <w:left w:w="110" w:type="dxa"/>
              <w:bottom w:w="70" w:type="dxa"/>
              <w:right w:w="110" w:type="dxa"/>
            </w:tcMar>
            <w:vAlign w:val="center"/>
          </w:tcPr>
          <w:p w14:paraId="51B7C425" w14:textId="77777777" w:rsidR="00385A1F" w:rsidRDefault="00000000" w:rsidP="00B071FD">
            <w:pPr>
              <w:bidi w:val="0"/>
            </w:pPr>
            <w:r>
              <w:rPr>
                <w:i/>
                <w:iCs/>
                <w:color w:val="5B6770"/>
                <w:sz w:val="17"/>
                <w:szCs w:val="17"/>
              </w:rPr>
              <w:t>Exception report within 2 working days</w:t>
            </w:r>
          </w:p>
        </w:tc>
        <w:tc>
          <w:tcPr>
            <w:tcW w:w="1656" w:type="dxa"/>
            <w:shd w:val="clear" w:color="auto" w:fill="F3ECDD"/>
            <w:tcMar>
              <w:top w:w="70" w:type="dxa"/>
              <w:left w:w="110" w:type="dxa"/>
              <w:bottom w:w="70" w:type="dxa"/>
              <w:right w:w="110" w:type="dxa"/>
            </w:tcMar>
            <w:vAlign w:val="center"/>
          </w:tcPr>
          <w:p w14:paraId="11ECA892" w14:textId="77777777" w:rsidR="00385A1F" w:rsidRDefault="00000000" w:rsidP="00B071FD">
            <w:pPr>
              <w:bidi w:val="0"/>
            </w:pPr>
            <w:r>
              <w:rPr>
                <w:i/>
                <w:iCs/>
                <w:color w:val="5B6770"/>
                <w:sz w:val="17"/>
                <w:szCs w:val="17"/>
              </w:rPr>
              <w:t>5 working days</w:t>
            </w:r>
          </w:p>
        </w:tc>
        <w:tc>
          <w:tcPr>
            <w:tcW w:w="1757" w:type="dxa"/>
            <w:shd w:val="clear" w:color="auto" w:fill="F3ECDD"/>
            <w:tcMar>
              <w:top w:w="70" w:type="dxa"/>
              <w:left w:w="110" w:type="dxa"/>
              <w:bottom w:w="70" w:type="dxa"/>
              <w:right w:w="110" w:type="dxa"/>
            </w:tcMar>
            <w:vAlign w:val="center"/>
          </w:tcPr>
          <w:p w14:paraId="3F0B9672" w14:textId="77777777" w:rsidR="00385A1F" w:rsidRDefault="00000000" w:rsidP="00B071FD">
            <w:pPr>
              <w:bidi w:val="0"/>
            </w:pPr>
            <w:r>
              <w:rPr>
                <w:i/>
                <w:iCs/>
                <w:color w:val="5B6770"/>
                <w:sz w:val="17"/>
                <w:szCs w:val="17"/>
              </w:rPr>
              <w:t>Decision log; approval register</w:t>
            </w:r>
          </w:p>
        </w:tc>
      </w:tr>
      <w:tr w:rsidR="00385A1F" w14:paraId="413B0976" w14:textId="77777777">
        <w:tblPrEx>
          <w:tblCellMar>
            <w:top w:w="0" w:type="dxa"/>
            <w:bottom w:w="0" w:type="dxa"/>
          </w:tblCellMar>
        </w:tblPrEx>
        <w:trPr>
          <w:cantSplit/>
        </w:trPr>
        <w:tc>
          <w:tcPr>
            <w:tcW w:w="2728" w:type="dxa"/>
            <w:tcMar>
              <w:top w:w="90" w:type="dxa"/>
              <w:left w:w="110" w:type="dxa"/>
              <w:bottom w:w="90" w:type="dxa"/>
              <w:right w:w="110" w:type="dxa"/>
            </w:tcMar>
            <w:vAlign w:val="center"/>
          </w:tcPr>
          <w:p w14:paraId="5EB4635F"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495509C1" w14:textId="77777777" w:rsidR="00385A1F" w:rsidRDefault="00000000" w:rsidP="00B071FD">
            <w:pPr>
              <w:bidi w:val="0"/>
            </w:pPr>
            <w:r>
              <w:rPr>
                <w:sz w:val="18"/>
                <w:szCs w:val="18"/>
              </w:rPr>
              <w:t xml:space="preserve"> </w:t>
            </w:r>
          </w:p>
        </w:tc>
        <w:tc>
          <w:tcPr>
            <w:tcW w:w="2144" w:type="dxa"/>
            <w:tcMar>
              <w:top w:w="90" w:type="dxa"/>
              <w:left w:w="110" w:type="dxa"/>
              <w:bottom w:w="90" w:type="dxa"/>
              <w:right w:w="110" w:type="dxa"/>
            </w:tcMar>
            <w:vAlign w:val="center"/>
          </w:tcPr>
          <w:p w14:paraId="5E640D93"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3F699FC9" w14:textId="77777777" w:rsidR="00385A1F" w:rsidRDefault="00000000" w:rsidP="00B071FD">
            <w:pPr>
              <w:bidi w:val="0"/>
            </w:pPr>
            <w:r>
              <w:rPr>
                <w:sz w:val="18"/>
                <w:szCs w:val="18"/>
              </w:rPr>
              <w:t xml:space="preserve"> </w:t>
            </w:r>
          </w:p>
        </w:tc>
        <w:tc>
          <w:tcPr>
            <w:tcW w:w="1757" w:type="dxa"/>
            <w:tcMar>
              <w:top w:w="90" w:type="dxa"/>
              <w:left w:w="110" w:type="dxa"/>
              <w:bottom w:w="90" w:type="dxa"/>
              <w:right w:w="110" w:type="dxa"/>
            </w:tcMar>
            <w:vAlign w:val="center"/>
          </w:tcPr>
          <w:p w14:paraId="5223C4A0" w14:textId="77777777" w:rsidR="00385A1F" w:rsidRDefault="00000000" w:rsidP="00B071FD">
            <w:pPr>
              <w:bidi w:val="0"/>
            </w:pPr>
            <w:r>
              <w:rPr>
                <w:sz w:val="18"/>
                <w:szCs w:val="18"/>
              </w:rPr>
              <w:t xml:space="preserve"> </w:t>
            </w:r>
          </w:p>
        </w:tc>
      </w:tr>
      <w:tr w:rsidR="00385A1F" w14:paraId="16018275" w14:textId="77777777">
        <w:tblPrEx>
          <w:tblCellMar>
            <w:top w:w="0" w:type="dxa"/>
            <w:bottom w:w="0" w:type="dxa"/>
          </w:tblCellMar>
        </w:tblPrEx>
        <w:trPr>
          <w:cantSplit/>
        </w:trPr>
        <w:tc>
          <w:tcPr>
            <w:tcW w:w="2728" w:type="dxa"/>
            <w:shd w:val="clear" w:color="auto" w:fill="F4F6F8"/>
            <w:tcMar>
              <w:top w:w="90" w:type="dxa"/>
              <w:left w:w="110" w:type="dxa"/>
              <w:bottom w:w="90" w:type="dxa"/>
              <w:right w:w="110" w:type="dxa"/>
            </w:tcMar>
            <w:vAlign w:val="center"/>
          </w:tcPr>
          <w:p w14:paraId="10E6DDD2"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03D86EA0" w14:textId="77777777" w:rsidR="00385A1F" w:rsidRDefault="00000000" w:rsidP="00B071F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1189F7B"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8AB03BB" w14:textId="77777777" w:rsidR="00385A1F" w:rsidRDefault="00000000" w:rsidP="00B071FD">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63BAF2CD" w14:textId="77777777" w:rsidR="00385A1F" w:rsidRDefault="00000000" w:rsidP="00B071FD">
            <w:pPr>
              <w:bidi w:val="0"/>
            </w:pPr>
            <w:r>
              <w:rPr>
                <w:sz w:val="18"/>
                <w:szCs w:val="18"/>
              </w:rPr>
              <w:t xml:space="preserve"> </w:t>
            </w:r>
          </w:p>
        </w:tc>
      </w:tr>
      <w:tr w:rsidR="00385A1F" w14:paraId="492EB8BA" w14:textId="77777777">
        <w:tblPrEx>
          <w:tblCellMar>
            <w:top w:w="0" w:type="dxa"/>
            <w:bottom w:w="0" w:type="dxa"/>
          </w:tblCellMar>
        </w:tblPrEx>
        <w:trPr>
          <w:cantSplit/>
        </w:trPr>
        <w:tc>
          <w:tcPr>
            <w:tcW w:w="2728" w:type="dxa"/>
            <w:tcMar>
              <w:top w:w="90" w:type="dxa"/>
              <w:left w:w="110" w:type="dxa"/>
              <w:bottom w:w="90" w:type="dxa"/>
              <w:right w:w="110" w:type="dxa"/>
            </w:tcMar>
            <w:vAlign w:val="center"/>
          </w:tcPr>
          <w:p w14:paraId="52F69021"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580422B8" w14:textId="77777777" w:rsidR="00385A1F" w:rsidRDefault="00000000" w:rsidP="00B071FD">
            <w:pPr>
              <w:bidi w:val="0"/>
            </w:pPr>
            <w:r>
              <w:rPr>
                <w:sz w:val="18"/>
                <w:szCs w:val="18"/>
              </w:rPr>
              <w:t xml:space="preserve"> </w:t>
            </w:r>
          </w:p>
        </w:tc>
        <w:tc>
          <w:tcPr>
            <w:tcW w:w="2144" w:type="dxa"/>
            <w:tcMar>
              <w:top w:w="90" w:type="dxa"/>
              <w:left w:w="110" w:type="dxa"/>
              <w:bottom w:w="90" w:type="dxa"/>
              <w:right w:w="110" w:type="dxa"/>
            </w:tcMar>
            <w:vAlign w:val="center"/>
          </w:tcPr>
          <w:p w14:paraId="31B4D9CA"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0213F846" w14:textId="77777777" w:rsidR="00385A1F" w:rsidRDefault="00000000" w:rsidP="00B071FD">
            <w:pPr>
              <w:bidi w:val="0"/>
            </w:pPr>
            <w:r>
              <w:rPr>
                <w:sz w:val="18"/>
                <w:szCs w:val="18"/>
              </w:rPr>
              <w:t xml:space="preserve"> </w:t>
            </w:r>
          </w:p>
        </w:tc>
        <w:tc>
          <w:tcPr>
            <w:tcW w:w="1757" w:type="dxa"/>
            <w:tcMar>
              <w:top w:w="90" w:type="dxa"/>
              <w:left w:w="110" w:type="dxa"/>
              <w:bottom w:w="90" w:type="dxa"/>
              <w:right w:w="110" w:type="dxa"/>
            </w:tcMar>
            <w:vAlign w:val="center"/>
          </w:tcPr>
          <w:p w14:paraId="53283965" w14:textId="77777777" w:rsidR="00385A1F" w:rsidRDefault="00000000" w:rsidP="00B071FD">
            <w:pPr>
              <w:bidi w:val="0"/>
            </w:pPr>
            <w:r>
              <w:rPr>
                <w:sz w:val="18"/>
                <w:szCs w:val="18"/>
              </w:rPr>
              <w:t xml:space="preserve"> </w:t>
            </w:r>
          </w:p>
        </w:tc>
      </w:tr>
      <w:tr w:rsidR="00385A1F" w14:paraId="57B8E95F" w14:textId="77777777">
        <w:tblPrEx>
          <w:tblCellMar>
            <w:top w:w="0" w:type="dxa"/>
            <w:bottom w:w="0" w:type="dxa"/>
          </w:tblCellMar>
        </w:tblPrEx>
        <w:trPr>
          <w:cantSplit/>
        </w:trPr>
        <w:tc>
          <w:tcPr>
            <w:tcW w:w="2728" w:type="dxa"/>
            <w:shd w:val="clear" w:color="auto" w:fill="F4F6F8"/>
            <w:tcMar>
              <w:top w:w="90" w:type="dxa"/>
              <w:left w:w="110" w:type="dxa"/>
              <w:bottom w:w="90" w:type="dxa"/>
              <w:right w:w="110" w:type="dxa"/>
            </w:tcMar>
            <w:vAlign w:val="center"/>
          </w:tcPr>
          <w:p w14:paraId="20718AAB"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EE18675" w14:textId="77777777" w:rsidR="00385A1F" w:rsidRDefault="00000000" w:rsidP="00B071F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6CF00327"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EB5E867" w14:textId="77777777" w:rsidR="00385A1F" w:rsidRDefault="00000000" w:rsidP="00B071FD">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33A18D5D" w14:textId="77777777" w:rsidR="00385A1F" w:rsidRDefault="00000000" w:rsidP="00B071FD">
            <w:pPr>
              <w:bidi w:val="0"/>
            </w:pPr>
            <w:r>
              <w:rPr>
                <w:sz w:val="18"/>
                <w:szCs w:val="18"/>
              </w:rPr>
              <w:t xml:space="preserve"> </w:t>
            </w:r>
          </w:p>
        </w:tc>
      </w:tr>
      <w:tr w:rsidR="00385A1F" w14:paraId="65D555D1" w14:textId="77777777">
        <w:tblPrEx>
          <w:tblCellMar>
            <w:top w:w="0" w:type="dxa"/>
            <w:bottom w:w="0" w:type="dxa"/>
          </w:tblCellMar>
        </w:tblPrEx>
        <w:trPr>
          <w:cantSplit/>
        </w:trPr>
        <w:tc>
          <w:tcPr>
            <w:tcW w:w="2728" w:type="dxa"/>
            <w:tcMar>
              <w:top w:w="90" w:type="dxa"/>
              <w:left w:w="110" w:type="dxa"/>
              <w:bottom w:w="90" w:type="dxa"/>
              <w:right w:w="110" w:type="dxa"/>
            </w:tcMar>
            <w:vAlign w:val="center"/>
          </w:tcPr>
          <w:p w14:paraId="6BDDD161"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37B65759" w14:textId="77777777" w:rsidR="00385A1F" w:rsidRDefault="00000000" w:rsidP="00B071FD">
            <w:pPr>
              <w:bidi w:val="0"/>
            </w:pPr>
            <w:r>
              <w:rPr>
                <w:sz w:val="18"/>
                <w:szCs w:val="18"/>
              </w:rPr>
              <w:t xml:space="preserve"> </w:t>
            </w:r>
          </w:p>
        </w:tc>
        <w:tc>
          <w:tcPr>
            <w:tcW w:w="2144" w:type="dxa"/>
            <w:tcMar>
              <w:top w:w="90" w:type="dxa"/>
              <w:left w:w="110" w:type="dxa"/>
              <w:bottom w:w="90" w:type="dxa"/>
              <w:right w:w="110" w:type="dxa"/>
            </w:tcMar>
            <w:vAlign w:val="center"/>
          </w:tcPr>
          <w:p w14:paraId="6941B464"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18B24FF9" w14:textId="77777777" w:rsidR="00385A1F" w:rsidRDefault="00000000" w:rsidP="00B071FD">
            <w:pPr>
              <w:bidi w:val="0"/>
            </w:pPr>
            <w:r>
              <w:rPr>
                <w:sz w:val="18"/>
                <w:szCs w:val="18"/>
              </w:rPr>
              <w:t xml:space="preserve"> </w:t>
            </w:r>
          </w:p>
        </w:tc>
        <w:tc>
          <w:tcPr>
            <w:tcW w:w="1757" w:type="dxa"/>
            <w:tcMar>
              <w:top w:w="90" w:type="dxa"/>
              <w:left w:w="110" w:type="dxa"/>
              <w:bottom w:w="90" w:type="dxa"/>
              <w:right w:w="110" w:type="dxa"/>
            </w:tcMar>
            <w:vAlign w:val="center"/>
          </w:tcPr>
          <w:p w14:paraId="0BB2CFAA" w14:textId="77777777" w:rsidR="00385A1F" w:rsidRDefault="00000000" w:rsidP="00B071FD">
            <w:pPr>
              <w:bidi w:val="0"/>
            </w:pPr>
            <w:r>
              <w:rPr>
                <w:sz w:val="18"/>
                <w:szCs w:val="18"/>
              </w:rPr>
              <w:t xml:space="preserve"> </w:t>
            </w:r>
          </w:p>
        </w:tc>
      </w:tr>
      <w:tr w:rsidR="00385A1F" w14:paraId="65084286" w14:textId="77777777">
        <w:tblPrEx>
          <w:tblCellMar>
            <w:top w:w="0" w:type="dxa"/>
            <w:bottom w:w="0" w:type="dxa"/>
          </w:tblCellMar>
        </w:tblPrEx>
        <w:trPr>
          <w:cantSplit/>
        </w:trPr>
        <w:tc>
          <w:tcPr>
            <w:tcW w:w="2728" w:type="dxa"/>
            <w:shd w:val="clear" w:color="auto" w:fill="F4F6F8"/>
            <w:tcMar>
              <w:top w:w="90" w:type="dxa"/>
              <w:left w:w="110" w:type="dxa"/>
              <w:bottom w:w="90" w:type="dxa"/>
              <w:right w:w="110" w:type="dxa"/>
            </w:tcMar>
            <w:vAlign w:val="center"/>
          </w:tcPr>
          <w:p w14:paraId="444A2172"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AF1E92E" w14:textId="77777777" w:rsidR="00385A1F" w:rsidRDefault="00000000" w:rsidP="00B071F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D8B7096"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96B1377" w14:textId="77777777" w:rsidR="00385A1F" w:rsidRDefault="00000000" w:rsidP="00B071FD">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2BD6A86E" w14:textId="77777777" w:rsidR="00385A1F" w:rsidRDefault="00000000" w:rsidP="00B071FD">
            <w:pPr>
              <w:bidi w:val="0"/>
            </w:pPr>
            <w:r>
              <w:rPr>
                <w:sz w:val="18"/>
                <w:szCs w:val="18"/>
              </w:rPr>
              <w:t xml:space="preserve"> </w:t>
            </w:r>
          </w:p>
        </w:tc>
      </w:tr>
      <w:tr w:rsidR="00385A1F" w14:paraId="6BDA890A" w14:textId="77777777">
        <w:tblPrEx>
          <w:tblCellMar>
            <w:top w:w="0" w:type="dxa"/>
            <w:bottom w:w="0" w:type="dxa"/>
          </w:tblCellMar>
        </w:tblPrEx>
        <w:trPr>
          <w:cantSplit/>
        </w:trPr>
        <w:tc>
          <w:tcPr>
            <w:tcW w:w="2728" w:type="dxa"/>
            <w:tcMar>
              <w:top w:w="90" w:type="dxa"/>
              <w:left w:w="110" w:type="dxa"/>
              <w:bottom w:w="90" w:type="dxa"/>
              <w:right w:w="110" w:type="dxa"/>
            </w:tcMar>
            <w:vAlign w:val="center"/>
          </w:tcPr>
          <w:p w14:paraId="08ED0239"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077AFBA2" w14:textId="77777777" w:rsidR="00385A1F" w:rsidRDefault="00000000" w:rsidP="00B071FD">
            <w:pPr>
              <w:bidi w:val="0"/>
            </w:pPr>
            <w:r>
              <w:rPr>
                <w:sz w:val="18"/>
                <w:szCs w:val="18"/>
              </w:rPr>
              <w:t xml:space="preserve"> </w:t>
            </w:r>
          </w:p>
        </w:tc>
        <w:tc>
          <w:tcPr>
            <w:tcW w:w="2144" w:type="dxa"/>
            <w:tcMar>
              <w:top w:w="90" w:type="dxa"/>
              <w:left w:w="110" w:type="dxa"/>
              <w:bottom w:w="90" w:type="dxa"/>
              <w:right w:w="110" w:type="dxa"/>
            </w:tcMar>
            <w:vAlign w:val="center"/>
          </w:tcPr>
          <w:p w14:paraId="14142ECD"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655423BF" w14:textId="77777777" w:rsidR="00385A1F" w:rsidRDefault="00000000" w:rsidP="00B071FD">
            <w:pPr>
              <w:bidi w:val="0"/>
            </w:pPr>
            <w:r>
              <w:rPr>
                <w:sz w:val="18"/>
                <w:szCs w:val="18"/>
              </w:rPr>
              <w:t xml:space="preserve"> </w:t>
            </w:r>
          </w:p>
        </w:tc>
        <w:tc>
          <w:tcPr>
            <w:tcW w:w="1757" w:type="dxa"/>
            <w:tcMar>
              <w:top w:w="90" w:type="dxa"/>
              <w:left w:w="110" w:type="dxa"/>
              <w:bottom w:w="90" w:type="dxa"/>
              <w:right w:w="110" w:type="dxa"/>
            </w:tcMar>
            <w:vAlign w:val="center"/>
          </w:tcPr>
          <w:p w14:paraId="67EC35D8" w14:textId="77777777" w:rsidR="00385A1F" w:rsidRDefault="00000000" w:rsidP="00B071FD">
            <w:pPr>
              <w:bidi w:val="0"/>
            </w:pPr>
            <w:r>
              <w:rPr>
                <w:sz w:val="18"/>
                <w:szCs w:val="18"/>
              </w:rPr>
              <w:t xml:space="preserve"> </w:t>
            </w:r>
          </w:p>
        </w:tc>
      </w:tr>
    </w:tbl>
    <w:p w14:paraId="39C84237" w14:textId="77777777" w:rsidR="00385A1F" w:rsidRDefault="00000000" w:rsidP="00B071FD">
      <w:pPr>
        <w:bidi w:val="0"/>
        <w:spacing w:before="40" w:after="60"/>
      </w:pPr>
      <w:r>
        <w:rPr>
          <w:sz w:val="8"/>
          <w:szCs w:val="8"/>
        </w:rPr>
        <w:t xml:space="preserve"> </w:t>
      </w:r>
    </w:p>
    <w:p w14:paraId="52A0FBF1" w14:textId="77777777" w:rsidR="00385A1F" w:rsidRDefault="00000000" w:rsidP="00B071FD">
      <w:pPr>
        <w:pStyle w:val="Heading2"/>
        <w:keepNext/>
        <w:spacing w:before="200" w:after="90"/>
      </w:pPr>
      <w:r>
        <w:t>Section G — Assurance Regime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851"/>
        <w:gridCol w:w="1266"/>
        <w:gridCol w:w="1461"/>
        <w:gridCol w:w="1656"/>
        <w:gridCol w:w="1754"/>
        <w:gridCol w:w="1758"/>
      </w:tblGrid>
      <w:tr w:rsidR="00385A1F" w14:paraId="42C53429" w14:textId="77777777">
        <w:tblPrEx>
          <w:tblCellMar>
            <w:top w:w="0" w:type="dxa"/>
            <w:bottom w:w="0" w:type="dxa"/>
          </w:tblCellMar>
        </w:tblPrEx>
        <w:trPr>
          <w:tblHeader/>
        </w:trPr>
        <w:tc>
          <w:tcPr>
            <w:tcW w:w="1851" w:type="dxa"/>
            <w:shd w:val="clear" w:color="auto" w:fill="0B2C4D"/>
            <w:tcMar>
              <w:top w:w="70" w:type="dxa"/>
              <w:left w:w="110" w:type="dxa"/>
              <w:bottom w:w="70" w:type="dxa"/>
              <w:right w:w="110" w:type="dxa"/>
            </w:tcMar>
            <w:vAlign w:val="center"/>
          </w:tcPr>
          <w:p w14:paraId="04EE1CBA" w14:textId="77777777" w:rsidR="00385A1F" w:rsidRDefault="00000000" w:rsidP="00B071FD">
            <w:pPr>
              <w:bidi w:val="0"/>
            </w:pPr>
            <w:r>
              <w:rPr>
                <w:b/>
                <w:bCs/>
                <w:color w:val="FFFFFF"/>
                <w:sz w:val="18"/>
                <w:szCs w:val="18"/>
              </w:rPr>
              <w:t>Assurance Activity</w:t>
            </w:r>
          </w:p>
        </w:tc>
        <w:tc>
          <w:tcPr>
            <w:tcW w:w="1266" w:type="dxa"/>
            <w:shd w:val="clear" w:color="auto" w:fill="0B2C4D"/>
            <w:tcMar>
              <w:top w:w="70" w:type="dxa"/>
              <w:left w:w="110" w:type="dxa"/>
              <w:bottom w:w="70" w:type="dxa"/>
              <w:right w:w="110" w:type="dxa"/>
            </w:tcMar>
            <w:vAlign w:val="center"/>
          </w:tcPr>
          <w:p w14:paraId="3DD0CCAF" w14:textId="77777777" w:rsidR="00385A1F" w:rsidRDefault="00000000" w:rsidP="00B071FD">
            <w:pPr>
              <w:bidi w:val="0"/>
            </w:pPr>
            <w:r>
              <w:rPr>
                <w:b/>
                <w:bCs/>
                <w:color w:val="FFFFFF"/>
                <w:sz w:val="18"/>
                <w:szCs w:val="18"/>
              </w:rPr>
              <w:t>Applied To</w:t>
            </w:r>
          </w:p>
        </w:tc>
        <w:tc>
          <w:tcPr>
            <w:tcW w:w="1461" w:type="dxa"/>
            <w:shd w:val="clear" w:color="auto" w:fill="0B2C4D"/>
            <w:tcMar>
              <w:top w:w="70" w:type="dxa"/>
              <w:left w:w="110" w:type="dxa"/>
              <w:bottom w:w="70" w:type="dxa"/>
              <w:right w:w="110" w:type="dxa"/>
            </w:tcMar>
            <w:vAlign w:val="center"/>
          </w:tcPr>
          <w:p w14:paraId="0E49297F" w14:textId="77777777" w:rsidR="00385A1F" w:rsidRDefault="00000000" w:rsidP="00B071FD">
            <w:pPr>
              <w:bidi w:val="0"/>
            </w:pPr>
            <w:r>
              <w:rPr>
                <w:b/>
                <w:bCs/>
                <w:color w:val="FFFFFF"/>
                <w:sz w:val="18"/>
                <w:szCs w:val="18"/>
              </w:rPr>
              <w:t>Performed By</w:t>
            </w:r>
          </w:p>
        </w:tc>
        <w:tc>
          <w:tcPr>
            <w:tcW w:w="1656" w:type="dxa"/>
            <w:shd w:val="clear" w:color="auto" w:fill="0B2C4D"/>
            <w:tcMar>
              <w:top w:w="70" w:type="dxa"/>
              <w:left w:w="110" w:type="dxa"/>
              <w:bottom w:w="70" w:type="dxa"/>
              <w:right w:w="110" w:type="dxa"/>
            </w:tcMar>
            <w:vAlign w:val="center"/>
          </w:tcPr>
          <w:p w14:paraId="27C9B166" w14:textId="77777777" w:rsidR="00385A1F" w:rsidRDefault="00000000" w:rsidP="00B071FD">
            <w:pPr>
              <w:bidi w:val="0"/>
            </w:pPr>
            <w:r>
              <w:rPr>
                <w:b/>
                <w:bCs/>
                <w:color w:val="FFFFFF"/>
                <w:sz w:val="18"/>
                <w:szCs w:val="18"/>
              </w:rPr>
              <w:t>Frequency / Trigger</w:t>
            </w:r>
          </w:p>
        </w:tc>
        <w:tc>
          <w:tcPr>
            <w:tcW w:w="1754" w:type="dxa"/>
            <w:shd w:val="clear" w:color="auto" w:fill="0B2C4D"/>
            <w:tcMar>
              <w:top w:w="70" w:type="dxa"/>
              <w:left w:w="110" w:type="dxa"/>
              <w:bottom w:w="70" w:type="dxa"/>
              <w:right w:w="110" w:type="dxa"/>
            </w:tcMar>
            <w:vAlign w:val="center"/>
          </w:tcPr>
          <w:p w14:paraId="7FA75BBC" w14:textId="77777777" w:rsidR="00385A1F" w:rsidRDefault="00000000" w:rsidP="00B071FD">
            <w:pPr>
              <w:bidi w:val="0"/>
            </w:pPr>
            <w:r>
              <w:rPr>
                <w:b/>
                <w:bCs/>
                <w:color w:val="FFFFFF"/>
                <w:sz w:val="18"/>
                <w:szCs w:val="18"/>
              </w:rPr>
              <w:t>Output</w:t>
            </w:r>
          </w:p>
        </w:tc>
        <w:tc>
          <w:tcPr>
            <w:tcW w:w="1758" w:type="dxa"/>
            <w:shd w:val="clear" w:color="auto" w:fill="0B2C4D"/>
            <w:tcMar>
              <w:top w:w="70" w:type="dxa"/>
              <w:left w:w="110" w:type="dxa"/>
              <w:bottom w:w="70" w:type="dxa"/>
              <w:right w:w="110" w:type="dxa"/>
            </w:tcMar>
            <w:vAlign w:val="center"/>
          </w:tcPr>
          <w:p w14:paraId="527738A7" w14:textId="77777777" w:rsidR="00385A1F" w:rsidRDefault="00000000" w:rsidP="00B071FD">
            <w:pPr>
              <w:bidi w:val="0"/>
            </w:pPr>
            <w:r>
              <w:rPr>
                <w:b/>
                <w:bCs/>
                <w:color w:val="FFFFFF"/>
                <w:sz w:val="18"/>
                <w:szCs w:val="18"/>
              </w:rPr>
              <w:t>Findings Tracked In</w:t>
            </w:r>
          </w:p>
        </w:tc>
      </w:tr>
      <w:tr w:rsidR="00385A1F" w14:paraId="4200C088" w14:textId="77777777">
        <w:tblPrEx>
          <w:tblCellMar>
            <w:top w:w="0" w:type="dxa"/>
            <w:bottom w:w="0" w:type="dxa"/>
          </w:tblCellMar>
        </w:tblPrEx>
        <w:trPr>
          <w:cantSplit/>
        </w:trPr>
        <w:tc>
          <w:tcPr>
            <w:tcW w:w="1851" w:type="dxa"/>
            <w:shd w:val="clear" w:color="auto" w:fill="F3ECDD"/>
            <w:tcMar>
              <w:top w:w="70" w:type="dxa"/>
              <w:left w:w="110" w:type="dxa"/>
              <w:bottom w:w="70" w:type="dxa"/>
              <w:right w:w="110" w:type="dxa"/>
            </w:tcMar>
            <w:vAlign w:val="center"/>
          </w:tcPr>
          <w:p w14:paraId="226EEC67" w14:textId="77777777" w:rsidR="00385A1F" w:rsidRDefault="00000000" w:rsidP="00B071FD">
            <w:pPr>
              <w:bidi w:val="0"/>
            </w:pPr>
            <w:r>
              <w:rPr>
                <w:i/>
                <w:iCs/>
                <w:color w:val="5B6770"/>
                <w:sz w:val="17"/>
                <w:szCs w:val="17"/>
              </w:rPr>
              <w:t>Gate assurance review</w:t>
            </w:r>
          </w:p>
        </w:tc>
        <w:tc>
          <w:tcPr>
            <w:tcW w:w="1266" w:type="dxa"/>
            <w:shd w:val="clear" w:color="auto" w:fill="F3ECDD"/>
            <w:tcMar>
              <w:top w:w="70" w:type="dxa"/>
              <w:left w:w="110" w:type="dxa"/>
              <w:bottom w:w="70" w:type="dxa"/>
              <w:right w:w="110" w:type="dxa"/>
            </w:tcMar>
            <w:vAlign w:val="center"/>
          </w:tcPr>
          <w:p w14:paraId="146FE74A" w14:textId="77777777" w:rsidR="00385A1F" w:rsidRDefault="00000000" w:rsidP="00B071FD">
            <w:pPr>
              <w:bidi w:val="0"/>
            </w:pPr>
            <w:r>
              <w:rPr>
                <w:i/>
                <w:iCs/>
                <w:color w:val="5B6770"/>
                <w:sz w:val="17"/>
                <w:szCs w:val="17"/>
              </w:rPr>
              <w:t>Tier 1 at G2 and G4</w:t>
            </w:r>
          </w:p>
        </w:tc>
        <w:tc>
          <w:tcPr>
            <w:tcW w:w="1461" w:type="dxa"/>
            <w:shd w:val="clear" w:color="auto" w:fill="F3ECDD"/>
            <w:tcMar>
              <w:top w:w="70" w:type="dxa"/>
              <w:left w:w="110" w:type="dxa"/>
              <w:bottom w:w="70" w:type="dxa"/>
              <w:right w:w="110" w:type="dxa"/>
            </w:tcMar>
            <w:vAlign w:val="center"/>
          </w:tcPr>
          <w:p w14:paraId="2408BA61" w14:textId="77777777" w:rsidR="00385A1F" w:rsidRDefault="00000000" w:rsidP="00B071FD">
            <w:pPr>
              <w:bidi w:val="0"/>
            </w:pPr>
            <w:r>
              <w:rPr>
                <w:i/>
                <w:iCs/>
                <w:color w:val="5B6770"/>
                <w:sz w:val="17"/>
                <w:szCs w:val="17"/>
              </w:rPr>
              <w:t>Independent assurance reviewer</w:t>
            </w:r>
          </w:p>
        </w:tc>
        <w:tc>
          <w:tcPr>
            <w:tcW w:w="1656" w:type="dxa"/>
            <w:shd w:val="clear" w:color="auto" w:fill="F3ECDD"/>
            <w:tcMar>
              <w:top w:w="70" w:type="dxa"/>
              <w:left w:w="110" w:type="dxa"/>
              <w:bottom w:w="70" w:type="dxa"/>
              <w:right w:w="110" w:type="dxa"/>
            </w:tcMar>
            <w:vAlign w:val="center"/>
          </w:tcPr>
          <w:p w14:paraId="7DE2F36D" w14:textId="77777777" w:rsidR="00385A1F" w:rsidRDefault="00000000" w:rsidP="00B071FD">
            <w:pPr>
              <w:bidi w:val="0"/>
            </w:pPr>
            <w:r>
              <w:rPr>
                <w:i/>
                <w:iCs/>
                <w:color w:val="5B6770"/>
                <w:sz w:val="17"/>
                <w:szCs w:val="17"/>
              </w:rPr>
              <w:t>Before each applicable gate</w:t>
            </w:r>
          </w:p>
        </w:tc>
        <w:tc>
          <w:tcPr>
            <w:tcW w:w="1754" w:type="dxa"/>
            <w:shd w:val="clear" w:color="auto" w:fill="F3ECDD"/>
            <w:tcMar>
              <w:top w:w="70" w:type="dxa"/>
              <w:left w:w="110" w:type="dxa"/>
              <w:bottom w:w="70" w:type="dxa"/>
              <w:right w:w="110" w:type="dxa"/>
            </w:tcMar>
            <w:vAlign w:val="center"/>
          </w:tcPr>
          <w:p w14:paraId="06A194C9" w14:textId="77777777" w:rsidR="00385A1F" w:rsidRDefault="00000000" w:rsidP="00B071FD">
            <w:pPr>
              <w:bidi w:val="0"/>
            </w:pPr>
            <w:r>
              <w:rPr>
                <w:i/>
                <w:iCs/>
                <w:color w:val="5B6770"/>
                <w:sz w:val="17"/>
                <w:szCs w:val="17"/>
              </w:rPr>
              <w:t>Assurance report with RAG rating</w:t>
            </w:r>
          </w:p>
        </w:tc>
        <w:tc>
          <w:tcPr>
            <w:tcW w:w="1758" w:type="dxa"/>
            <w:shd w:val="clear" w:color="auto" w:fill="F3ECDD"/>
            <w:tcMar>
              <w:top w:w="70" w:type="dxa"/>
              <w:left w:w="110" w:type="dxa"/>
              <w:bottom w:w="70" w:type="dxa"/>
              <w:right w:w="110" w:type="dxa"/>
            </w:tcMar>
            <w:vAlign w:val="center"/>
          </w:tcPr>
          <w:p w14:paraId="7FD5A3FB" w14:textId="77777777" w:rsidR="00385A1F" w:rsidRDefault="00000000" w:rsidP="00B071FD">
            <w:pPr>
              <w:bidi w:val="0"/>
            </w:pPr>
            <w:r>
              <w:rPr>
                <w:i/>
                <w:iCs/>
                <w:color w:val="5B6770"/>
                <w:sz w:val="17"/>
                <w:szCs w:val="17"/>
              </w:rPr>
              <w:t>PMO assurance action log</w:t>
            </w:r>
          </w:p>
        </w:tc>
      </w:tr>
      <w:tr w:rsidR="00385A1F" w14:paraId="136CA2A6"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31E6EE0F" w14:textId="77777777" w:rsidR="00385A1F" w:rsidRDefault="00000000" w:rsidP="00B071FD">
            <w:pPr>
              <w:bidi w:val="0"/>
            </w:pPr>
            <w:r>
              <w:rPr>
                <w:sz w:val="18"/>
                <w:szCs w:val="18"/>
              </w:rPr>
              <w:t xml:space="preserve"> </w:t>
            </w:r>
          </w:p>
        </w:tc>
        <w:tc>
          <w:tcPr>
            <w:tcW w:w="1266" w:type="dxa"/>
            <w:tcMar>
              <w:top w:w="90" w:type="dxa"/>
              <w:left w:w="110" w:type="dxa"/>
              <w:bottom w:w="90" w:type="dxa"/>
              <w:right w:w="110" w:type="dxa"/>
            </w:tcMar>
            <w:vAlign w:val="center"/>
          </w:tcPr>
          <w:p w14:paraId="03478853"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6A458794"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086F3826" w14:textId="77777777" w:rsidR="00385A1F" w:rsidRDefault="00000000" w:rsidP="00B071FD">
            <w:pPr>
              <w:bidi w:val="0"/>
            </w:pPr>
            <w:r>
              <w:rPr>
                <w:sz w:val="18"/>
                <w:szCs w:val="18"/>
              </w:rPr>
              <w:t xml:space="preserve"> </w:t>
            </w:r>
          </w:p>
        </w:tc>
        <w:tc>
          <w:tcPr>
            <w:tcW w:w="1754" w:type="dxa"/>
            <w:tcMar>
              <w:top w:w="90" w:type="dxa"/>
              <w:left w:w="110" w:type="dxa"/>
              <w:bottom w:w="90" w:type="dxa"/>
              <w:right w:w="110" w:type="dxa"/>
            </w:tcMar>
            <w:vAlign w:val="center"/>
          </w:tcPr>
          <w:p w14:paraId="2DC9CC31" w14:textId="77777777" w:rsidR="00385A1F" w:rsidRDefault="00000000" w:rsidP="00B071FD">
            <w:pPr>
              <w:bidi w:val="0"/>
            </w:pPr>
            <w:r>
              <w:rPr>
                <w:sz w:val="18"/>
                <w:szCs w:val="18"/>
              </w:rPr>
              <w:t xml:space="preserve"> </w:t>
            </w:r>
          </w:p>
        </w:tc>
        <w:tc>
          <w:tcPr>
            <w:tcW w:w="1758" w:type="dxa"/>
            <w:tcMar>
              <w:top w:w="90" w:type="dxa"/>
              <w:left w:w="110" w:type="dxa"/>
              <w:bottom w:w="90" w:type="dxa"/>
              <w:right w:w="110" w:type="dxa"/>
            </w:tcMar>
            <w:vAlign w:val="center"/>
          </w:tcPr>
          <w:p w14:paraId="31AB4B18" w14:textId="77777777" w:rsidR="00385A1F" w:rsidRDefault="00000000" w:rsidP="00B071FD">
            <w:pPr>
              <w:bidi w:val="0"/>
            </w:pPr>
            <w:r>
              <w:rPr>
                <w:sz w:val="18"/>
                <w:szCs w:val="18"/>
              </w:rPr>
              <w:t xml:space="preserve"> </w:t>
            </w:r>
          </w:p>
        </w:tc>
      </w:tr>
      <w:tr w:rsidR="00385A1F" w14:paraId="51F9534F"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49A8865B" w14:textId="77777777" w:rsidR="00385A1F" w:rsidRDefault="00000000" w:rsidP="00B071FD">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13738E8"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E8F130C"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71DA6303" w14:textId="77777777" w:rsidR="00385A1F" w:rsidRDefault="00000000" w:rsidP="00B071F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2155802" w14:textId="77777777" w:rsidR="00385A1F" w:rsidRDefault="00000000" w:rsidP="00B071FD">
            <w:pPr>
              <w:bidi w:val="0"/>
            </w:pPr>
            <w:r>
              <w:rPr>
                <w:sz w:val="18"/>
                <w:szCs w:val="18"/>
              </w:rPr>
              <w:t xml:space="preserve"> </w:t>
            </w:r>
          </w:p>
        </w:tc>
        <w:tc>
          <w:tcPr>
            <w:tcW w:w="1758" w:type="dxa"/>
            <w:shd w:val="clear" w:color="auto" w:fill="F4F6F8"/>
            <w:tcMar>
              <w:top w:w="90" w:type="dxa"/>
              <w:left w:w="110" w:type="dxa"/>
              <w:bottom w:w="90" w:type="dxa"/>
              <w:right w:w="110" w:type="dxa"/>
            </w:tcMar>
            <w:vAlign w:val="center"/>
          </w:tcPr>
          <w:p w14:paraId="67DE308C" w14:textId="77777777" w:rsidR="00385A1F" w:rsidRDefault="00000000" w:rsidP="00B071FD">
            <w:pPr>
              <w:bidi w:val="0"/>
            </w:pPr>
            <w:r>
              <w:rPr>
                <w:sz w:val="18"/>
                <w:szCs w:val="18"/>
              </w:rPr>
              <w:t xml:space="preserve"> </w:t>
            </w:r>
          </w:p>
        </w:tc>
      </w:tr>
      <w:tr w:rsidR="00385A1F" w14:paraId="3453154C"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64FDDF7B" w14:textId="77777777" w:rsidR="00385A1F" w:rsidRDefault="00000000" w:rsidP="00B071FD">
            <w:pPr>
              <w:bidi w:val="0"/>
            </w:pPr>
            <w:r>
              <w:rPr>
                <w:sz w:val="18"/>
                <w:szCs w:val="18"/>
              </w:rPr>
              <w:t xml:space="preserve"> </w:t>
            </w:r>
          </w:p>
        </w:tc>
        <w:tc>
          <w:tcPr>
            <w:tcW w:w="1266" w:type="dxa"/>
            <w:tcMar>
              <w:top w:w="90" w:type="dxa"/>
              <w:left w:w="110" w:type="dxa"/>
              <w:bottom w:w="90" w:type="dxa"/>
              <w:right w:w="110" w:type="dxa"/>
            </w:tcMar>
            <w:vAlign w:val="center"/>
          </w:tcPr>
          <w:p w14:paraId="7A734D18"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346182A3"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1BDD76DE" w14:textId="77777777" w:rsidR="00385A1F" w:rsidRDefault="00000000" w:rsidP="00B071FD">
            <w:pPr>
              <w:bidi w:val="0"/>
            </w:pPr>
            <w:r>
              <w:rPr>
                <w:sz w:val="18"/>
                <w:szCs w:val="18"/>
              </w:rPr>
              <w:t xml:space="preserve"> </w:t>
            </w:r>
          </w:p>
        </w:tc>
        <w:tc>
          <w:tcPr>
            <w:tcW w:w="1754" w:type="dxa"/>
            <w:tcMar>
              <w:top w:w="90" w:type="dxa"/>
              <w:left w:w="110" w:type="dxa"/>
              <w:bottom w:w="90" w:type="dxa"/>
              <w:right w:w="110" w:type="dxa"/>
            </w:tcMar>
            <w:vAlign w:val="center"/>
          </w:tcPr>
          <w:p w14:paraId="1A25D959" w14:textId="77777777" w:rsidR="00385A1F" w:rsidRDefault="00000000" w:rsidP="00B071FD">
            <w:pPr>
              <w:bidi w:val="0"/>
            </w:pPr>
            <w:r>
              <w:rPr>
                <w:sz w:val="18"/>
                <w:szCs w:val="18"/>
              </w:rPr>
              <w:t xml:space="preserve"> </w:t>
            </w:r>
          </w:p>
        </w:tc>
        <w:tc>
          <w:tcPr>
            <w:tcW w:w="1758" w:type="dxa"/>
            <w:tcMar>
              <w:top w:w="90" w:type="dxa"/>
              <w:left w:w="110" w:type="dxa"/>
              <w:bottom w:w="90" w:type="dxa"/>
              <w:right w:w="110" w:type="dxa"/>
            </w:tcMar>
            <w:vAlign w:val="center"/>
          </w:tcPr>
          <w:p w14:paraId="390FF5BD" w14:textId="77777777" w:rsidR="00385A1F" w:rsidRDefault="00000000" w:rsidP="00B071FD">
            <w:pPr>
              <w:bidi w:val="0"/>
            </w:pPr>
            <w:r>
              <w:rPr>
                <w:sz w:val="18"/>
                <w:szCs w:val="18"/>
              </w:rPr>
              <w:t xml:space="preserve"> </w:t>
            </w:r>
          </w:p>
        </w:tc>
      </w:tr>
      <w:tr w:rsidR="00385A1F" w14:paraId="6847E97B"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7264E2F1" w14:textId="77777777" w:rsidR="00385A1F" w:rsidRDefault="00000000" w:rsidP="00B071FD">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3632BB1"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2E8FEDC2"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2A0F7C0" w14:textId="77777777" w:rsidR="00385A1F" w:rsidRDefault="00000000" w:rsidP="00B071F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44D7D81" w14:textId="77777777" w:rsidR="00385A1F" w:rsidRDefault="00000000" w:rsidP="00B071FD">
            <w:pPr>
              <w:bidi w:val="0"/>
            </w:pPr>
            <w:r>
              <w:rPr>
                <w:sz w:val="18"/>
                <w:szCs w:val="18"/>
              </w:rPr>
              <w:t xml:space="preserve"> </w:t>
            </w:r>
          </w:p>
        </w:tc>
        <w:tc>
          <w:tcPr>
            <w:tcW w:w="1758" w:type="dxa"/>
            <w:shd w:val="clear" w:color="auto" w:fill="F4F6F8"/>
            <w:tcMar>
              <w:top w:w="90" w:type="dxa"/>
              <w:left w:w="110" w:type="dxa"/>
              <w:bottom w:w="90" w:type="dxa"/>
              <w:right w:w="110" w:type="dxa"/>
            </w:tcMar>
            <w:vAlign w:val="center"/>
          </w:tcPr>
          <w:p w14:paraId="3BD4A843" w14:textId="77777777" w:rsidR="00385A1F" w:rsidRDefault="00000000" w:rsidP="00B071FD">
            <w:pPr>
              <w:bidi w:val="0"/>
            </w:pPr>
            <w:r>
              <w:rPr>
                <w:sz w:val="18"/>
                <w:szCs w:val="18"/>
              </w:rPr>
              <w:t xml:space="preserve"> </w:t>
            </w:r>
          </w:p>
        </w:tc>
      </w:tr>
      <w:tr w:rsidR="00385A1F" w14:paraId="6ECAD7D6"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29D4F70A" w14:textId="77777777" w:rsidR="00385A1F" w:rsidRDefault="00000000" w:rsidP="00B071FD">
            <w:pPr>
              <w:bidi w:val="0"/>
            </w:pPr>
            <w:r>
              <w:rPr>
                <w:sz w:val="18"/>
                <w:szCs w:val="18"/>
              </w:rPr>
              <w:t xml:space="preserve"> </w:t>
            </w:r>
          </w:p>
        </w:tc>
        <w:tc>
          <w:tcPr>
            <w:tcW w:w="1266" w:type="dxa"/>
            <w:tcMar>
              <w:top w:w="90" w:type="dxa"/>
              <w:left w:w="110" w:type="dxa"/>
              <w:bottom w:w="90" w:type="dxa"/>
              <w:right w:w="110" w:type="dxa"/>
            </w:tcMar>
            <w:vAlign w:val="center"/>
          </w:tcPr>
          <w:p w14:paraId="6A160EED" w14:textId="77777777" w:rsidR="00385A1F" w:rsidRDefault="00000000" w:rsidP="00B071FD">
            <w:pPr>
              <w:bidi w:val="0"/>
            </w:pPr>
            <w:r>
              <w:rPr>
                <w:sz w:val="18"/>
                <w:szCs w:val="18"/>
              </w:rPr>
              <w:t xml:space="preserve"> </w:t>
            </w:r>
          </w:p>
        </w:tc>
        <w:tc>
          <w:tcPr>
            <w:tcW w:w="1461" w:type="dxa"/>
            <w:tcMar>
              <w:top w:w="90" w:type="dxa"/>
              <w:left w:w="110" w:type="dxa"/>
              <w:bottom w:w="90" w:type="dxa"/>
              <w:right w:w="110" w:type="dxa"/>
            </w:tcMar>
            <w:vAlign w:val="center"/>
          </w:tcPr>
          <w:p w14:paraId="6B478132" w14:textId="77777777" w:rsidR="00385A1F" w:rsidRDefault="00000000" w:rsidP="00B071FD">
            <w:pPr>
              <w:bidi w:val="0"/>
            </w:pPr>
            <w:r>
              <w:rPr>
                <w:sz w:val="18"/>
                <w:szCs w:val="18"/>
              </w:rPr>
              <w:t xml:space="preserve"> </w:t>
            </w:r>
          </w:p>
        </w:tc>
        <w:tc>
          <w:tcPr>
            <w:tcW w:w="1656" w:type="dxa"/>
            <w:tcMar>
              <w:top w:w="90" w:type="dxa"/>
              <w:left w:w="110" w:type="dxa"/>
              <w:bottom w:w="90" w:type="dxa"/>
              <w:right w:w="110" w:type="dxa"/>
            </w:tcMar>
            <w:vAlign w:val="center"/>
          </w:tcPr>
          <w:p w14:paraId="313458F8" w14:textId="77777777" w:rsidR="00385A1F" w:rsidRDefault="00000000" w:rsidP="00B071FD">
            <w:pPr>
              <w:bidi w:val="0"/>
            </w:pPr>
            <w:r>
              <w:rPr>
                <w:sz w:val="18"/>
                <w:szCs w:val="18"/>
              </w:rPr>
              <w:t xml:space="preserve"> </w:t>
            </w:r>
          </w:p>
        </w:tc>
        <w:tc>
          <w:tcPr>
            <w:tcW w:w="1754" w:type="dxa"/>
            <w:tcMar>
              <w:top w:w="90" w:type="dxa"/>
              <w:left w:w="110" w:type="dxa"/>
              <w:bottom w:w="90" w:type="dxa"/>
              <w:right w:w="110" w:type="dxa"/>
            </w:tcMar>
            <w:vAlign w:val="center"/>
          </w:tcPr>
          <w:p w14:paraId="4045FB09" w14:textId="77777777" w:rsidR="00385A1F" w:rsidRDefault="00000000" w:rsidP="00B071FD">
            <w:pPr>
              <w:bidi w:val="0"/>
            </w:pPr>
            <w:r>
              <w:rPr>
                <w:sz w:val="18"/>
                <w:szCs w:val="18"/>
              </w:rPr>
              <w:t xml:space="preserve"> </w:t>
            </w:r>
          </w:p>
        </w:tc>
        <w:tc>
          <w:tcPr>
            <w:tcW w:w="1758" w:type="dxa"/>
            <w:tcMar>
              <w:top w:w="90" w:type="dxa"/>
              <w:left w:w="110" w:type="dxa"/>
              <w:bottom w:w="90" w:type="dxa"/>
              <w:right w:w="110" w:type="dxa"/>
            </w:tcMar>
            <w:vAlign w:val="center"/>
          </w:tcPr>
          <w:p w14:paraId="57BC530C" w14:textId="77777777" w:rsidR="00385A1F" w:rsidRDefault="00000000" w:rsidP="00B071FD">
            <w:pPr>
              <w:bidi w:val="0"/>
            </w:pPr>
            <w:r>
              <w:rPr>
                <w:sz w:val="18"/>
                <w:szCs w:val="18"/>
              </w:rPr>
              <w:t xml:space="preserve"> </w:t>
            </w:r>
          </w:p>
        </w:tc>
      </w:tr>
      <w:tr w:rsidR="00385A1F" w14:paraId="73B88209"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76C71CD5" w14:textId="77777777" w:rsidR="00385A1F" w:rsidRDefault="00000000" w:rsidP="00B071FD">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FAA0D64" w14:textId="77777777" w:rsidR="00385A1F" w:rsidRDefault="00000000" w:rsidP="00B071F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9D09277" w14:textId="77777777" w:rsidR="00385A1F" w:rsidRDefault="00000000" w:rsidP="00B071F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18FB09A" w14:textId="77777777" w:rsidR="00385A1F" w:rsidRDefault="00000000" w:rsidP="00B071F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076E7D3" w14:textId="77777777" w:rsidR="00385A1F" w:rsidRDefault="00000000" w:rsidP="00B071FD">
            <w:pPr>
              <w:bidi w:val="0"/>
            </w:pPr>
            <w:r>
              <w:rPr>
                <w:sz w:val="18"/>
                <w:szCs w:val="18"/>
              </w:rPr>
              <w:t xml:space="preserve"> </w:t>
            </w:r>
          </w:p>
        </w:tc>
        <w:tc>
          <w:tcPr>
            <w:tcW w:w="1758" w:type="dxa"/>
            <w:shd w:val="clear" w:color="auto" w:fill="F4F6F8"/>
            <w:tcMar>
              <w:top w:w="90" w:type="dxa"/>
              <w:left w:w="110" w:type="dxa"/>
              <w:bottom w:w="90" w:type="dxa"/>
              <w:right w:w="110" w:type="dxa"/>
            </w:tcMar>
            <w:vAlign w:val="center"/>
          </w:tcPr>
          <w:p w14:paraId="4CA8685C" w14:textId="77777777" w:rsidR="00385A1F" w:rsidRDefault="00000000" w:rsidP="00B071FD">
            <w:pPr>
              <w:bidi w:val="0"/>
            </w:pPr>
            <w:r>
              <w:rPr>
                <w:sz w:val="18"/>
                <w:szCs w:val="18"/>
              </w:rPr>
              <w:t xml:space="preserve"> </w:t>
            </w:r>
          </w:p>
        </w:tc>
      </w:tr>
    </w:tbl>
    <w:p w14:paraId="086193B3" w14:textId="77777777" w:rsidR="00385A1F" w:rsidRDefault="00000000" w:rsidP="00B071FD">
      <w:pPr>
        <w:bidi w:val="0"/>
        <w:spacing w:before="40" w:after="60"/>
      </w:pPr>
      <w:r>
        <w:rPr>
          <w:sz w:val="8"/>
          <w:szCs w:val="8"/>
        </w:rPr>
        <w:t xml:space="preserve"> </w:t>
      </w:r>
    </w:p>
    <w:p w14:paraId="226BFA65" w14:textId="77777777" w:rsidR="00385A1F" w:rsidRDefault="00000000" w:rsidP="00B071FD">
      <w:pPr>
        <w:pStyle w:val="Heading2"/>
        <w:keepNext/>
        <w:spacing w:before="200" w:after="90"/>
      </w:pPr>
      <w:r>
        <w:t>Section H — Reporting Regime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656"/>
        <w:gridCol w:w="1364"/>
        <w:gridCol w:w="1559"/>
        <w:gridCol w:w="1169"/>
        <w:gridCol w:w="1169"/>
        <w:gridCol w:w="2829"/>
      </w:tblGrid>
      <w:tr w:rsidR="00385A1F" w14:paraId="531DA6C3" w14:textId="77777777">
        <w:tblPrEx>
          <w:tblCellMar>
            <w:top w:w="0" w:type="dxa"/>
            <w:bottom w:w="0" w:type="dxa"/>
          </w:tblCellMar>
        </w:tblPrEx>
        <w:trPr>
          <w:tblHeader/>
        </w:trPr>
        <w:tc>
          <w:tcPr>
            <w:tcW w:w="1656" w:type="dxa"/>
            <w:shd w:val="clear" w:color="auto" w:fill="0B2C4D"/>
            <w:tcMar>
              <w:top w:w="70" w:type="dxa"/>
              <w:left w:w="110" w:type="dxa"/>
              <w:bottom w:w="70" w:type="dxa"/>
              <w:right w:w="110" w:type="dxa"/>
            </w:tcMar>
            <w:vAlign w:val="center"/>
          </w:tcPr>
          <w:p w14:paraId="2371A94B" w14:textId="77777777" w:rsidR="00385A1F" w:rsidRDefault="00000000" w:rsidP="00B071FD">
            <w:pPr>
              <w:bidi w:val="0"/>
            </w:pPr>
            <w:r>
              <w:rPr>
                <w:b/>
                <w:bCs/>
                <w:color w:val="FFFFFF"/>
                <w:sz w:val="18"/>
                <w:szCs w:val="18"/>
              </w:rPr>
              <w:t>Report</w:t>
            </w:r>
          </w:p>
        </w:tc>
        <w:tc>
          <w:tcPr>
            <w:tcW w:w="1364" w:type="dxa"/>
            <w:shd w:val="clear" w:color="auto" w:fill="0B2C4D"/>
            <w:tcMar>
              <w:top w:w="70" w:type="dxa"/>
              <w:left w:w="110" w:type="dxa"/>
              <w:bottom w:w="70" w:type="dxa"/>
              <w:right w:w="110" w:type="dxa"/>
            </w:tcMar>
            <w:vAlign w:val="center"/>
          </w:tcPr>
          <w:p w14:paraId="5A78695A" w14:textId="77777777" w:rsidR="00385A1F" w:rsidRDefault="00000000" w:rsidP="00B071FD">
            <w:pPr>
              <w:bidi w:val="0"/>
            </w:pPr>
            <w:r>
              <w:rPr>
                <w:b/>
                <w:bCs/>
                <w:color w:val="FFFFFF"/>
                <w:sz w:val="18"/>
                <w:szCs w:val="18"/>
              </w:rPr>
              <w:t>Produced By</w:t>
            </w:r>
          </w:p>
        </w:tc>
        <w:tc>
          <w:tcPr>
            <w:tcW w:w="1559" w:type="dxa"/>
            <w:shd w:val="clear" w:color="auto" w:fill="0B2C4D"/>
            <w:tcMar>
              <w:top w:w="70" w:type="dxa"/>
              <w:left w:w="110" w:type="dxa"/>
              <w:bottom w:w="70" w:type="dxa"/>
              <w:right w:w="110" w:type="dxa"/>
            </w:tcMar>
            <w:vAlign w:val="center"/>
          </w:tcPr>
          <w:p w14:paraId="586E89FF" w14:textId="77777777" w:rsidR="00385A1F" w:rsidRDefault="00000000" w:rsidP="00B071FD">
            <w:pPr>
              <w:bidi w:val="0"/>
            </w:pPr>
            <w:r>
              <w:rPr>
                <w:b/>
                <w:bCs/>
                <w:color w:val="FFFFFF"/>
                <w:sz w:val="18"/>
                <w:szCs w:val="18"/>
              </w:rPr>
              <w:t>Recipient</w:t>
            </w:r>
          </w:p>
        </w:tc>
        <w:tc>
          <w:tcPr>
            <w:tcW w:w="1169" w:type="dxa"/>
            <w:shd w:val="clear" w:color="auto" w:fill="0B2C4D"/>
            <w:tcMar>
              <w:top w:w="70" w:type="dxa"/>
              <w:left w:w="110" w:type="dxa"/>
              <w:bottom w:w="70" w:type="dxa"/>
              <w:right w:w="110" w:type="dxa"/>
            </w:tcMar>
            <w:vAlign w:val="center"/>
          </w:tcPr>
          <w:p w14:paraId="23B0CF7C" w14:textId="77777777" w:rsidR="00385A1F" w:rsidRDefault="00000000" w:rsidP="00B071FD">
            <w:pPr>
              <w:bidi w:val="0"/>
            </w:pPr>
            <w:r>
              <w:rPr>
                <w:b/>
                <w:bCs/>
                <w:color w:val="FFFFFF"/>
                <w:sz w:val="18"/>
                <w:szCs w:val="18"/>
              </w:rPr>
              <w:t>Frequency</w:t>
            </w:r>
          </w:p>
        </w:tc>
        <w:tc>
          <w:tcPr>
            <w:tcW w:w="1169" w:type="dxa"/>
            <w:shd w:val="clear" w:color="auto" w:fill="0B2C4D"/>
            <w:tcMar>
              <w:top w:w="70" w:type="dxa"/>
              <w:left w:w="110" w:type="dxa"/>
              <w:bottom w:w="70" w:type="dxa"/>
              <w:right w:w="110" w:type="dxa"/>
            </w:tcMar>
            <w:vAlign w:val="center"/>
          </w:tcPr>
          <w:p w14:paraId="51148556" w14:textId="77777777" w:rsidR="00385A1F" w:rsidRDefault="00000000" w:rsidP="00B071FD">
            <w:pPr>
              <w:bidi w:val="0"/>
            </w:pPr>
            <w:r>
              <w:rPr>
                <w:b/>
                <w:bCs/>
                <w:color w:val="FFFFFF"/>
                <w:sz w:val="18"/>
                <w:szCs w:val="18"/>
              </w:rPr>
              <w:t>Due</w:t>
            </w:r>
          </w:p>
        </w:tc>
        <w:tc>
          <w:tcPr>
            <w:tcW w:w="2829" w:type="dxa"/>
            <w:shd w:val="clear" w:color="auto" w:fill="0B2C4D"/>
            <w:tcMar>
              <w:top w:w="70" w:type="dxa"/>
              <w:left w:w="110" w:type="dxa"/>
              <w:bottom w:w="70" w:type="dxa"/>
              <w:right w:w="110" w:type="dxa"/>
            </w:tcMar>
            <w:vAlign w:val="center"/>
          </w:tcPr>
          <w:p w14:paraId="1B4C246A" w14:textId="77777777" w:rsidR="00385A1F" w:rsidRDefault="00000000" w:rsidP="00B071FD">
            <w:pPr>
              <w:bidi w:val="0"/>
            </w:pPr>
            <w:r>
              <w:rPr>
                <w:b/>
                <w:bCs/>
                <w:color w:val="FFFFFF"/>
                <w:sz w:val="18"/>
                <w:szCs w:val="18"/>
              </w:rPr>
              <w:t>Minimum Content</w:t>
            </w:r>
          </w:p>
        </w:tc>
      </w:tr>
      <w:tr w:rsidR="00385A1F" w14:paraId="1131D78A" w14:textId="77777777">
        <w:tblPrEx>
          <w:tblCellMar>
            <w:top w:w="0" w:type="dxa"/>
            <w:bottom w:w="0" w:type="dxa"/>
          </w:tblCellMar>
        </w:tblPrEx>
        <w:trPr>
          <w:cantSplit/>
        </w:trPr>
        <w:tc>
          <w:tcPr>
            <w:tcW w:w="1656" w:type="dxa"/>
            <w:shd w:val="clear" w:color="auto" w:fill="F3ECDD"/>
            <w:tcMar>
              <w:top w:w="70" w:type="dxa"/>
              <w:left w:w="110" w:type="dxa"/>
              <w:bottom w:w="70" w:type="dxa"/>
              <w:right w:w="110" w:type="dxa"/>
            </w:tcMar>
            <w:vAlign w:val="center"/>
          </w:tcPr>
          <w:p w14:paraId="33935FC8" w14:textId="77777777" w:rsidR="00385A1F" w:rsidRDefault="00000000" w:rsidP="00B071FD">
            <w:pPr>
              <w:bidi w:val="0"/>
            </w:pPr>
            <w:r>
              <w:rPr>
                <w:i/>
                <w:iCs/>
                <w:color w:val="5B6770"/>
                <w:sz w:val="17"/>
                <w:szCs w:val="17"/>
              </w:rPr>
              <w:t>Project status report</w:t>
            </w:r>
          </w:p>
        </w:tc>
        <w:tc>
          <w:tcPr>
            <w:tcW w:w="1364" w:type="dxa"/>
            <w:shd w:val="clear" w:color="auto" w:fill="F3ECDD"/>
            <w:tcMar>
              <w:top w:w="70" w:type="dxa"/>
              <w:left w:w="110" w:type="dxa"/>
              <w:bottom w:w="70" w:type="dxa"/>
              <w:right w:w="110" w:type="dxa"/>
            </w:tcMar>
            <w:vAlign w:val="center"/>
          </w:tcPr>
          <w:p w14:paraId="37CE466F" w14:textId="77777777" w:rsidR="00385A1F" w:rsidRDefault="00000000" w:rsidP="00B071FD">
            <w:pPr>
              <w:bidi w:val="0"/>
            </w:pPr>
            <w:r>
              <w:rPr>
                <w:i/>
                <w:iCs/>
                <w:color w:val="5B6770"/>
                <w:sz w:val="17"/>
                <w:szCs w:val="17"/>
              </w:rPr>
              <w:t>Project Manager</w:t>
            </w:r>
          </w:p>
        </w:tc>
        <w:tc>
          <w:tcPr>
            <w:tcW w:w="1559" w:type="dxa"/>
            <w:shd w:val="clear" w:color="auto" w:fill="F3ECDD"/>
            <w:tcMar>
              <w:top w:w="70" w:type="dxa"/>
              <w:left w:w="110" w:type="dxa"/>
              <w:bottom w:w="70" w:type="dxa"/>
              <w:right w:w="110" w:type="dxa"/>
            </w:tcMar>
            <w:vAlign w:val="center"/>
          </w:tcPr>
          <w:p w14:paraId="7F70F4CD" w14:textId="77777777" w:rsidR="00385A1F" w:rsidRDefault="00000000" w:rsidP="00B071FD">
            <w:pPr>
              <w:bidi w:val="0"/>
            </w:pPr>
            <w:r>
              <w:rPr>
                <w:i/>
                <w:iCs/>
                <w:color w:val="5B6770"/>
                <w:sz w:val="17"/>
                <w:szCs w:val="17"/>
              </w:rPr>
              <w:t>Steering Committee, PMO</w:t>
            </w:r>
          </w:p>
        </w:tc>
        <w:tc>
          <w:tcPr>
            <w:tcW w:w="1169" w:type="dxa"/>
            <w:shd w:val="clear" w:color="auto" w:fill="F3ECDD"/>
            <w:tcMar>
              <w:top w:w="70" w:type="dxa"/>
              <w:left w:w="110" w:type="dxa"/>
              <w:bottom w:w="70" w:type="dxa"/>
              <w:right w:w="110" w:type="dxa"/>
            </w:tcMar>
            <w:vAlign w:val="center"/>
          </w:tcPr>
          <w:p w14:paraId="2B6C4C91" w14:textId="77777777" w:rsidR="00385A1F" w:rsidRDefault="00000000" w:rsidP="00B071FD">
            <w:pPr>
              <w:bidi w:val="0"/>
            </w:pPr>
            <w:r>
              <w:rPr>
                <w:i/>
                <w:iCs/>
                <w:color w:val="5B6770"/>
                <w:sz w:val="17"/>
                <w:szCs w:val="17"/>
              </w:rPr>
              <w:t>Monthly</w:t>
            </w:r>
          </w:p>
        </w:tc>
        <w:tc>
          <w:tcPr>
            <w:tcW w:w="1169" w:type="dxa"/>
            <w:shd w:val="clear" w:color="auto" w:fill="F3ECDD"/>
            <w:tcMar>
              <w:top w:w="70" w:type="dxa"/>
              <w:left w:w="110" w:type="dxa"/>
              <w:bottom w:w="70" w:type="dxa"/>
              <w:right w:w="110" w:type="dxa"/>
            </w:tcMar>
            <w:vAlign w:val="center"/>
          </w:tcPr>
          <w:p w14:paraId="74C22652" w14:textId="77777777" w:rsidR="00385A1F" w:rsidRDefault="00000000" w:rsidP="00B071FD">
            <w:pPr>
              <w:bidi w:val="0"/>
            </w:pPr>
            <w:r>
              <w:rPr>
                <w:i/>
                <w:iCs/>
                <w:color w:val="5B6770"/>
                <w:sz w:val="17"/>
                <w:szCs w:val="17"/>
              </w:rPr>
              <w:t>3rd working day</w:t>
            </w:r>
          </w:p>
        </w:tc>
        <w:tc>
          <w:tcPr>
            <w:tcW w:w="2829" w:type="dxa"/>
            <w:shd w:val="clear" w:color="auto" w:fill="F3ECDD"/>
            <w:tcMar>
              <w:top w:w="70" w:type="dxa"/>
              <w:left w:w="110" w:type="dxa"/>
              <w:bottom w:w="70" w:type="dxa"/>
              <w:right w:w="110" w:type="dxa"/>
            </w:tcMar>
            <w:vAlign w:val="center"/>
          </w:tcPr>
          <w:p w14:paraId="57451B36" w14:textId="77777777" w:rsidR="00385A1F" w:rsidRDefault="00000000" w:rsidP="00B071FD">
            <w:pPr>
              <w:bidi w:val="0"/>
            </w:pPr>
            <w:r>
              <w:rPr>
                <w:i/>
                <w:iCs/>
                <w:color w:val="5B6770"/>
                <w:sz w:val="17"/>
                <w:szCs w:val="17"/>
              </w:rPr>
              <w:t>Progress, RAG, cost and schedule variance, risks, issues, decisions required</w:t>
            </w:r>
          </w:p>
        </w:tc>
      </w:tr>
      <w:tr w:rsidR="00385A1F" w14:paraId="63C51E64"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40267258" w14:textId="77777777" w:rsidR="00385A1F" w:rsidRDefault="00000000" w:rsidP="00B071FD">
            <w:pPr>
              <w:bidi w:val="0"/>
            </w:pPr>
            <w:r>
              <w:rPr>
                <w:sz w:val="18"/>
                <w:szCs w:val="18"/>
              </w:rPr>
              <w:t xml:space="preserve"> </w:t>
            </w:r>
          </w:p>
        </w:tc>
        <w:tc>
          <w:tcPr>
            <w:tcW w:w="1364" w:type="dxa"/>
            <w:tcMar>
              <w:top w:w="90" w:type="dxa"/>
              <w:left w:w="110" w:type="dxa"/>
              <w:bottom w:w="90" w:type="dxa"/>
              <w:right w:w="110" w:type="dxa"/>
            </w:tcMar>
            <w:vAlign w:val="center"/>
          </w:tcPr>
          <w:p w14:paraId="1DFD7010"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1EC0E457" w14:textId="77777777" w:rsidR="00385A1F" w:rsidRDefault="00000000" w:rsidP="00B071FD">
            <w:pPr>
              <w:bidi w:val="0"/>
            </w:pPr>
            <w:r>
              <w:rPr>
                <w:sz w:val="18"/>
                <w:szCs w:val="18"/>
              </w:rPr>
              <w:t xml:space="preserve"> </w:t>
            </w:r>
          </w:p>
        </w:tc>
        <w:tc>
          <w:tcPr>
            <w:tcW w:w="1169" w:type="dxa"/>
            <w:tcMar>
              <w:top w:w="90" w:type="dxa"/>
              <w:left w:w="110" w:type="dxa"/>
              <w:bottom w:w="90" w:type="dxa"/>
              <w:right w:w="110" w:type="dxa"/>
            </w:tcMar>
            <w:vAlign w:val="center"/>
          </w:tcPr>
          <w:p w14:paraId="69049EDE" w14:textId="77777777" w:rsidR="00385A1F" w:rsidRDefault="00000000" w:rsidP="00B071FD">
            <w:pPr>
              <w:bidi w:val="0"/>
            </w:pPr>
            <w:r>
              <w:rPr>
                <w:sz w:val="18"/>
                <w:szCs w:val="18"/>
              </w:rPr>
              <w:t xml:space="preserve"> </w:t>
            </w:r>
          </w:p>
        </w:tc>
        <w:tc>
          <w:tcPr>
            <w:tcW w:w="1169" w:type="dxa"/>
            <w:tcMar>
              <w:top w:w="90" w:type="dxa"/>
              <w:left w:w="110" w:type="dxa"/>
              <w:bottom w:w="90" w:type="dxa"/>
              <w:right w:w="110" w:type="dxa"/>
            </w:tcMar>
            <w:vAlign w:val="center"/>
          </w:tcPr>
          <w:p w14:paraId="714F8C81" w14:textId="77777777" w:rsidR="00385A1F" w:rsidRDefault="00000000" w:rsidP="00B071FD">
            <w:pPr>
              <w:bidi w:val="0"/>
            </w:pPr>
            <w:r>
              <w:rPr>
                <w:sz w:val="18"/>
                <w:szCs w:val="18"/>
              </w:rPr>
              <w:t xml:space="preserve"> </w:t>
            </w:r>
          </w:p>
        </w:tc>
        <w:tc>
          <w:tcPr>
            <w:tcW w:w="2829" w:type="dxa"/>
            <w:tcMar>
              <w:top w:w="90" w:type="dxa"/>
              <w:left w:w="110" w:type="dxa"/>
              <w:bottom w:w="90" w:type="dxa"/>
              <w:right w:w="110" w:type="dxa"/>
            </w:tcMar>
            <w:vAlign w:val="center"/>
          </w:tcPr>
          <w:p w14:paraId="13CE133F" w14:textId="77777777" w:rsidR="00385A1F" w:rsidRDefault="00000000" w:rsidP="00B071FD">
            <w:pPr>
              <w:bidi w:val="0"/>
            </w:pPr>
            <w:r>
              <w:rPr>
                <w:sz w:val="18"/>
                <w:szCs w:val="18"/>
              </w:rPr>
              <w:t xml:space="preserve"> </w:t>
            </w:r>
          </w:p>
        </w:tc>
      </w:tr>
      <w:tr w:rsidR="00385A1F" w14:paraId="64A96180"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1C2BDF9C" w14:textId="77777777" w:rsidR="00385A1F" w:rsidRDefault="00000000" w:rsidP="00B071F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A2E321F"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945AFEC" w14:textId="77777777" w:rsidR="00385A1F" w:rsidRDefault="00000000" w:rsidP="00B071F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17AB059" w14:textId="77777777" w:rsidR="00385A1F" w:rsidRDefault="00000000" w:rsidP="00B071F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ACC2857" w14:textId="77777777" w:rsidR="00385A1F" w:rsidRDefault="00000000" w:rsidP="00B071FD">
            <w:pPr>
              <w:bidi w:val="0"/>
            </w:pPr>
            <w:r>
              <w:rPr>
                <w:sz w:val="18"/>
                <w:szCs w:val="18"/>
              </w:rPr>
              <w:t xml:space="preserve"> </w:t>
            </w:r>
          </w:p>
        </w:tc>
        <w:tc>
          <w:tcPr>
            <w:tcW w:w="2829" w:type="dxa"/>
            <w:shd w:val="clear" w:color="auto" w:fill="F4F6F8"/>
            <w:tcMar>
              <w:top w:w="90" w:type="dxa"/>
              <w:left w:w="110" w:type="dxa"/>
              <w:bottom w:w="90" w:type="dxa"/>
              <w:right w:w="110" w:type="dxa"/>
            </w:tcMar>
            <w:vAlign w:val="center"/>
          </w:tcPr>
          <w:p w14:paraId="25345B90" w14:textId="77777777" w:rsidR="00385A1F" w:rsidRDefault="00000000" w:rsidP="00B071FD">
            <w:pPr>
              <w:bidi w:val="0"/>
            </w:pPr>
            <w:r>
              <w:rPr>
                <w:sz w:val="18"/>
                <w:szCs w:val="18"/>
              </w:rPr>
              <w:t xml:space="preserve"> </w:t>
            </w:r>
          </w:p>
        </w:tc>
      </w:tr>
      <w:tr w:rsidR="00385A1F" w14:paraId="66EB0DC2"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510E628F" w14:textId="77777777" w:rsidR="00385A1F" w:rsidRDefault="00000000" w:rsidP="00B071FD">
            <w:pPr>
              <w:bidi w:val="0"/>
            </w:pPr>
            <w:r>
              <w:rPr>
                <w:sz w:val="18"/>
                <w:szCs w:val="18"/>
              </w:rPr>
              <w:t xml:space="preserve"> </w:t>
            </w:r>
          </w:p>
        </w:tc>
        <w:tc>
          <w:tcPr>
            <w:tcW w:w="1364" w:type="dxa"/>
            <w:tcMar>
              <w:top w:w="90" w:type="dxa"/>
              <w:left w:w="110" w:type="dxa"/>
              <w:bottom w:w="90" w:type="dxa"/>
              <w:right w:w="110" w:type="dxa"/>
            </w:tcMar>
            <w:vAlign w:val="center"/>
          </w:tcPr>
          <w:p w14:paraId="2FE7F9D7"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71688A8A" w14:textId="77777777" w:rsidR="00385A1F" w:rsidRDefault="00000000" w:rsidP="00B071FD">
            <w:pPr>
              <w:bidi w:val="0"/>
            </w:pPr>
            <w:r>
              <w:rPr>
                <w:sz w:val="18"/>
                <w:szCs w:val="18"/>
              </w:rPr>
              <w:t xml:space="preserve"> </w:t>
            </w:r>
          </w:p>
        </w:tc>
        <w:tc>
          <w:tcPr>
            <w:tcW w:w="1169" w:type="dxa"/>
            <w:tcMar>
              <w:top w:w="90" w:type="dxa"/>
              <w:left w:w="110" w:type="dxa"/>
              <w:bottom w:w="90" w:type="dxa"/>
              <w:right w:w="110" w:type="dxa"/>
            </w:tcMar>
            <w:vAlign w:val="center"/>
          </w:tcPr>
          <w:p w14:paraId="5297BD61" w14:textId="77777777" w:rsidR="00385A1F" w:rsidRDefault="00000000" w:rsidP="00B071FD">
            <w:pPr>
              <w:bidi w:val="0"/>
            </w:pPr>
            <w:r>
              <w:rPr>
                <w:sz w:val="18"/>
                <w:szCs w:val="18"/>
              </w:rPr>
              <w:t xml:space="preserve"> </w:t>
            </w:r>
          </w:p>
        </w:tc>
        <w:tc>
          <w:tcPr>
            <w:tcW w:w="1169" w:type="dxa"/>
            <w:tcMar>
              <w:top w:w="90" w:type="dxa"/>
              <w:left w:w="110" w:type="dxa"/>
              <w:bottom w:w="90" w:type="dxa"/>
              <w:right w:w="110" w:type="dxa"/>
            </w:tcMar>
            <w:vAlign w:val="center"/>
          </w:tcPr>
          <w:p w14:paraId="224905C9" w14:textId="77777777" w:rsidR="00385A1F" w:rsidRDefault="00000000" w:rsidP="00B071FD">
            <w:pPr>
              <w:bidi w:val="0"/>
            </w:pPr>
            <w:r>
              <w:rPr>
                <w:sz w:val="18"/>
                <w:szCs w:val="18"/>
              </w:rPr>
              <w:t xml:space="preserve"> </w:t>
            </w:r>
          </w:p>
        </w:tc>
        <w:tc>
          <w:tcPr>
            <w:tcW w:w="2829" w:type="dxa"/>
            <w:tcMar>
              <w:top w:w="90" w:type="dxa"/>
              <w:left w:w="110" w:type="dxa"/>
              <w:bottom w:w="90" w:type="dxa"/>
              <w:right w:w="110" w:type="dxa"/>
            </w:tcMar>
            <w:vAlign w:val="center"/>
          </w:tcPr>
          <w:p w14:paraId="666FB7CC" w14:textId="77777777" w:rsidR="00385A1F" w:rsidRDefault="00000000" w:rsidP="00B071FD">
            <w:pPr>
              <w:bidi w:val="0"/>
            </w:pPr>
            <w:r>
              <w:rPr>
                <w:sz w:val="18"/>
                <w:szCs w:val="18"/>
              </w:rPr>
              <w:t xml:space="preserve"> </w:t>
            </w:r>
          </w:p>
        </w:tc>
      </w:tr>
      <w:tr w:rsidR="00385A1F" w14:paraId="0EB20283"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627BC6F5" w14:textId="77777777" w:rsidR="00385A1F" w:rsidRDefault="00000000" w:rsidP="00B071F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18C8C08"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7E4DF61" w14:textId="77777777" w:rsidR="00385A1F" w:rsidRDefault="00000000" w:rsidP="00B071F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25A693A" w14:textId="77777777" w:rsidR="00385A1F" w:rsidRDefault="00000000" w:rsidP="00B071F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1839981" w14:textId="77777777" w:rsidR="00385A1F" w:rsidRDefault="00000000" w:rsidP="00B071FD">
            <w:pPr>
              <w:bidi w:val="0"/>
            </w:pPr>
            <w:r>
              <w:rPr>
                <w:sz w:val="18"/>
                <w:szCs w:val="18"/>
              </w:rPr>
              <w:t xml:space="preserve"> </w:t>
            </w:r>
          </w:p>
        </w:tc>
        <w:tc>
          <w:tcPr>
            <w:tcW w:w="2829" w:type="dxa"/>
            <w:shd w:val="clear" w:color="auto" w:fill="F4F6F8"/>
            <w:tcMar>
              <w:top w:w="90" w:type="dxa"/>
              <w:left w:w="110" w:type="dxa"/>
              <w:bottom w:w="90" w:type="dxa"/>
              <w:right w:w="110" w:type="dxa"/>
            </w:tcMar>
            <w:vAlign w:val="center"/>
          </w:tcPr>
          <w:p w14:paraId="40A4D5FC" w14:textId="77777777" w:rsidR="00385A1F" w:rsidRDefault="00000000" w:rsidP="00B071FD">
            <w:pPr>
              <w:bidi w:val="0"/>
            </w:pPr>
            <w:r>
              <w:rPr>
                <w:sz w:val="18"/>
                <w:szCs w:val="18"/>
              </w:rPr>
              <w:t xml:space="preserve"> </w:t>
            </w:r>
          </w:p>
        </w:tc>
      </w:tr>
      <w:tr w:rsidR="00385A1F" w14:paraId="28EB9F2C"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5E170686" w14:textId="77777777" w:rsidR="00385A1F" w:rsidRDefault="00000000" w:rsidP="00B071FD">
            <w:pPr>
              <w:bidi w:val="0"/>
            </w:pPr>
            <w:r>
              <w:rPr>
                <w:sz w:val="18"/>
                <w:szCs w:val="18"/>
              </w:rPr>
              <w:lastRenderedPageBreak/>
              <w:t xml:space="preserve"> </w:t>
            </w:r>
          </w:p>
        </w:tc>
        <w:tc>
          <w:tcPr>
            <w:tcW w:w="1364" w:type="dxa"/>
            <w:tcMar>
              <w:top w:w="90" w:type="dxa"/>
              <w:left w:w="110" w:type="dxa"/>
              <w:bottom w:w="90" w:type="dxa"/>
              <w:right w:w="110" w:type="dxa"/>
            </w:tcMar>
            <w:vAlign w:val="center"/>
          </w:tcPr>
          <w:p w14:paraId="34621F98" w14:textId="77777777" w:rsidR="00385A1F" w:rsidRDefault="00000000" w:rsidP="00B071FD">
            <w:pPr>
              <w:bidi w:val="0"/>
            </w:pPr>
            <w:r>
              <w:rPr>
                <w:sz w:val="18"/>
                <w:szCs w:val="18"/>
              </w:rPr>
              <w:t xml:space="preserve"> </w:t>
            </w:r>
          </w:p>
        </w:tc>
        <w:tc>
          <w:tcPr>
            <w:tcW w:w="1559" w:type="dxa"/>
            <w:tcMar>
              <w:top w:w="90" w:type="dxa"/>
              <w:left w:w="110" w:type="dxa"/>
              <w:bottom w:w="90" w:type="dxa"/>
              <w:right w:w="110" w:type="dxa"/>
            </w:tcMar>
            <w:vAlign w:val="center"/>
          </w:tcPr>
          <w:p w14:paraId="3362C6B0" w14:textId="77777777" w:rsidR="00385A1F" w:rsidRDefault="00000000" w:rsidP="00B071FD">
            <w:pPr>
              <w:bidi w:val="0"/>
            </w:pPr>
            <w:r>
              <w:rPr>
                <w:sz w:val="18"/>
                <w:szCs w:val="18"/>
              </w:rPr>
              <w:t xml:space="preserve"> </w:t>
            </w:r>
          </w:p>
        </w:tc>
        <w:tc>
          <w:tcPr>
            <w:tcW w:w="1169" w:type="dxa"/>
            <w:tcMar>
              <w:top w:w="90" w:type="dxa"/>
              <w:left w:w="110" w:type="dxa"/>
              <w:bottom w:w="90" w:type="dxa"/>
              <w:right w:w="110" w:type="dxa"/>
            </w:tcMar>
            <w:vAlign w:val="center"/>
          </w:tcPr>
          <w:p w14:paraId="6F6D17D0" w14:textId="77777777" w:rsidR="00385A1F" w:rsidRDefault="00000000" w:rsidP="00B071FD">
            <w:pPr>
              <w:bidi w:val="0"/>
            </w:pPr>
            <w:r>
              <w:rPr>
                <w:sz w:val="18"/>
                <w:szCs w:val="18"/>
              </w:rPr>
              <w:t xml:space="preserve"> </w:t>
            </w:r>
          </w:p>
        </w:tc>
        <w:tc>
          <w:tcPr>
            <w:tcW w:w="1169" w:type="dxa"/>
            <w:tcMar>
              <w:top w:w="90" w:type="dxa"/>
              <w:left w:w="110" w:type="dxa"/>
              <w:bottom w:w="90" w:type="dxa"/>
              <w:right w:w="110" w:type="dxa"/>
            </w:tcMar>
            <w:vAlign w:val="center"/>
          </w:tcPr>
          <w:p w14:paraId="47378A83" w14:textId="77777777" w:rsidR="00385A1F" w:rsidRDefault="00000000" w:rsidP="00B071FD">
            <w:pPr>
              <w:bidi w:val="0"/>
            </w:pPr>
            <w:r>
              <w:rPr>
                <w:sz w:val="18"/>
                <w:szCs w:val="18"/>
              </w:rPr>
              <w:t xml:space="preserve"> </w:t>
            </w:r>
          </w:p>
        </w:tc>
        <w:tc>
          <w:tcPr>
            <w:tcW w:w="2829" w:type="dxa"/>
            <w:tcMar>
              <w:top w:w="90" w:type="dxa"/>
              <w:left w:w="110" w:type="dxa"/>
              <w:bottom w:w="90" w:type="dxa"/>
              <w:right w:w="110" w:type="dxa"/>
            </w:tcMar>
            <w:vAlign w:val="center"/>
          </w:tcPr>
          <w:p w14:paraId="38C9987C" w14:textId="77777777" w:rsidR="00385A1F" w:rsidRDefault="00000000" w:rsidP="00B071FD">
            <w:pPr>
              <w:bidi w:val="0"/>
            </w:pPr>
            <w:r>
              <w:rPr>
                <w:sz w:val="18"/>
                <w:szCs w:val="18"/>
              </w:rPr>
              <w:t xml:space="preserve"> </w:t>
            </w:r>
          </w:p>
        </w:tc>
      </w:tr>
      <w:tr w:rsidR="00385A1F" w14:paraId="143806B0"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72461174" w14:textId="77777777" w:rsidR="00385A1F" w:rsidRDefault="00000000" w:rsidP="00B071F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518915F" w14:textId="77777777" w:rsidR="00385A1F" w:rsidRDefault="00000000" w:rsidP="00B071F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A8D914D" w14:textId="77777777" w:rsidR="00385A1F" w:rsidRDefault="00000000" w:rsidP="00B071F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40BFBC2" w14:textId="77777777" w:rsidR="00385A1F" w:rsidRDefault="00000000" w:rsidP="00B071F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AC61194" w14:textId="77777777" w:rsidR="00385A1F" w:rsidRDefault="00000000" w:rsidP="00B071FD">
            <w:pPr>
              <w:bidi w:val="0"/>
            </w:pPr>
            <w:r>
              <w:rPr>
                <w:sz w:val="18"/>
                <w:szCs w:val="18"/>
              </w:rPr>
              <w:t xml:space="preserve"> </w:t>
            </w:r>
          </w:p>
        </w:tc>
        <w:tc>
          <w:tcPr>
            <w:tcW w:w="2829" w:type="dxa"/>
            <w:shd w:val="clear" w:color="auto" w:fill="F4F6F8"/>
            <w:tcMar>
              <w:top w:w="90" w:type="dxa"/>
              <w:left w:w="110" w:type="dxa"/>
              <w:bottom w:w="90" w:type="dxa"/>
              <w:right w:w="110" w:type="dxa"/>
            </w:tcMar>
            <w:vAlign w:val="center"/>
          </w:tcPr>
          <w:p w14:paraId="3B9D14E9" w14:textId="77777777" w:rsidR="00385A1F" w:rsidRDefault="00000000" w:rsidP="00B071FD">
            <w:pPr>
              <w:bidi w:val="0"/>
            </w:pPr>
            <w:r>
              <w:rPr>
                <w:sz w:val="18"/>
                <w:szCs w:val="18"/>
              </w:rPr>
              <w:t xml:space="preserve"> </w:t>
            </w:r>
          </w:p>
        </w:tc>
      </w:tr>
    </w:tbl>
    <w:p w14:paraId="446551D3" w14:textId="77777777" w:rsidR="00385A1F" w:rsidRDefault="00000000" w:rsidP="00B071FD">
      <w:pPr>
        <w:bidi w:val="0"/>
        <w:spacing w:before="40" w:after="60"/>
      </w:pPr>
      <w:r>
        <w:rPr>
          <w:sz w:val="8"/>
          <w:szCs w:val="8"/>
        </w:rPr>
        <w:t xml:space="preserve"> </w:t>
      </w:r>
    </w:p>
    <w:p w14:paraId="7E00D4DB" w14:textId="77777777" w:rsidR="00385A1F" w:rsidRDefault="00000000" w:rsidP="00B071FD">
      <w:pPr>
        <w:pStyle w:val="Heading2"/>
        <w:keepNext/>
        <w:spacing w:before="200" w:after="90"/>
      </w:pPr>
      <w:r>
        <w:t>Section I — Governance Compliance and Breach</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385A1F" w14:paraId="32289A0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0F2C129" w14:textId="77777777" w:rsidR="00385A1F" w:rsidRDefault="00000000" w:rsidP="00B071FD">
            <w:pPr>
              <w:bidi w:val="0"/>
            </w:pPr>
            <w:r>
              <w:rPr>
                <w:b/>
                <w:bCs/>
                <w:color w:val="0B2C4D"/>
                <w:sz w:val="19"/>
                <w:szCs w:val="19"/>
              </w:rPr>
              <w:t>I1. Compliance Monitoring Method</w:t>
            </w:r>
          </w:p>
        </w:tc>
        <w:tc>
          <w:tcPr>
            <w:tcW w:w="6433" w:type="dxa"/>
            <w:tcMar>
              <w:top w:w="70" w:type="dxa"/>
              <w:left w:w="110" w:type="dxa"/>
              <w:bottom w:w="70" w:type="dxa"/>
              <w:right w:w="110" w:type="dxa"/>
            </w:tcMar>
            <w:vAlign w:val="center"/>
          </w:tcPr>
          <w:p w14:paraId="7BE8EF13" w14:textId="77777777" w:rsidR="00385A1F" w:rsidRDefault="00000000" w:rsidP="00B071FD">
            <w:pPr>
              <w:bidi w:val="0"/>
            </w:pPr>
            <w:r>
              <w:rPr>
                <w:i/>
                <w:iCs/>
                <w:color w:val="5B6770"/>
                <w:sz w:val="19"/>
                <w:szCs w:val="19"/>
              </w:rPr>
              <w:t>⟨ how compliance with this framework is monitored ⟩</w:t>
            </w:r>
          </w:p>
        </w:tc>
      </w:tr>
      <w:tr w:rsidR="00385A1F" w14:paraId="7132E26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AAAA430" w14:textId="77777777" w:rsidR="00385A1F" w:rsidRDefault="00000000" w:rsidP="00B071FD">
            <w:pPr>
              <w:bidi w:val="0"/>
            </w:pPr>
            <w:r>
              <w:rPr>
                <w:b/>
                <w:bCs/>
                <w:color w:val="0B2C4D"/>
                <w:sz w:val="19"/>
                <w:szCs w:val="19"/>
              </w:rPr>
              <w:t>I2. Consequences of Non-Compliance</w:t>
            </w:r>
          </w:p>
        </w:tc>
        <w:tc>
          <w:tcPr>
            <w:tcW w:w="6433" w:type="dxa"/>
            <w:tcMar>
              <w:top w:w="70" w:type="dxa"/>
              <w:left w:w="110" w:type="dxa"/>
              <w:bottom w:w="70" w:type="dxa"/>
              <w:right w:w="110" w:type="dxa"/>
            </w:tcMar>
            <w:vAlign w:val="center"/>
          </w:tcPr>
          <w:p w14:paraId="5F699981" w14:textId="77777777" w:rsidR="00385A1F" w:rsidRDefault="00000000" w:rsidP="00B071FD">
            <w:pPr>
              <w:bidi w:val="0"/>
            </w:pPr>
            <w:r>
              <w:rPr>
                <w:i/>
                <w:iCs/>
                <w:color w:val="5B6770"/>
                <w:sz w:val="19"/>
                <w:szCs w:val="19"/>
              </w:rPr>
              <w:t>⟨ consequences applied where governance obligations are not met ⟩</w:t>
            </w:r>
          </w:p>
        </w:tc>
      </w:tr>
      <w:tr w:rsidR="00385A1F" w14:paraId="3AA4214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8252D0A" w14:textId="77777777" w:rsidR="00385A1F" w:rsidRDefault="00000000" w:rsidP="00B071FD">
            <w:pPr>
              <w:bidi w:val="0"/>
            </w:pPr>
            <w:r>
              <w:rPr>
                <w:b/>
                <w:bCs/>
                <w:color w:val="0B2C4D"/>
                <w:sz w:val="19"/>
                <w:szCs w:val="19"/>
              </w:rPr>
              <w:t>I3. Waiver Process</w:t>
            </w:r>
          </w:p>
        </w:tc>
        <w:tc>
          <w:tcPr>
            <w:tcW w:w="6433" w:type="dxa"/>
            <w:tcMar>
              <w:top w:w="70" w:type="dxa"/>
              <w:left w:w="110" w:type="dxa"/>
              <w:bottom w:w="70" w:type="dxa"/>
              <w:right w:w="110" w:type="dxa"/>
            </w:tcMar>
            <w:vAlign w:val="center"/>
          </w:tcPr>
          <w:p w14:paraId="553DB05F" w14:textId="77777777" w:rsidR="00385A1F" w:rsidRDefault="00000000" w:rsidP="00B071FD">
            <w:pPr>
              <w:bidi w:val="0"/>
            </w:pPr>
            <w:r>
              <w:rPr>
                <w:i/>
                <w:iCs/>
                <w:color w:val="5B6770"/>
                <w:sz w:val="19"/>
                <w:szCs w:val="19"/>
              </w:rPr>
              <w:t>⟨ how a deviation is requested, assessed and approved ⟩</w:t>
            </w:r>
          </w:p>
        </w:tc>
      </w:tr>
      <w:tr w:rsidR="00385A1F" w14:paraId="348A242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59C6DF0" w14:textId="77777777" w:rsidR="00385A1F" w:rsidRDefault="00000000" w:rsidP="00B071FD">
            <w:pPr>
              <w:bidi w:val="0"/>
            </w:pPr>
            <w:r>
              <w:rPr>
                <w:b/>
                <w:bCs/>
                <w:color w:val="0B2C4D"/>
                <w:sz w:val="19"/>
                <w:szCs w:val="19"/>
              </w:rPr>
              <w:t>I4. Waiver Approval Authority</w:t>
            </w:r>
          </w:p>
        </w:tc>
        <w:tc>
          <w:tcPr>
            <w:tcW w:w="6433" w:type="dxa"/>
            <w:tcMar>
              <w:top w:w="70" w:type="dxa"/>
              <w:left w:w="110" w:type="dxa"/>
              <w:bottom w:w="70" w:type="dxa"/>
              <w:right w:w="110" w:type="dxa"/>
            </w:tcMar>
            <w:vAlign w:val="center"/>
          </w:tcPr>
          <w:p w14:paraId="1D327A4A" w14:textId="77777777" w:rsidR="00385A1F" w:rsidRDefault="00000000" w:rsidP="00B071FD">
            <w:pPr>
              <w:bidi w:val="0"/>
            </w:pPr>
            <w:r>
              <w:rPr>
                <w:i/>
                <w:iCs/>
                <w:color w:val="5B6770"/>
                <w:sz w:val="19"/>
                <w:szCs w:val="19"/>
              </w:rPr>
              <w:t>⟨ who may approve a deviation from this framework ⟩</w:t>
            </w:r>
          </w:p>
        </w:tc>
      </w:tr>
      <w:tr w:rsidR="00385A1F" w14:paraId="49DC3E7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299B9A5" w14:textId="77777777" w:rsidR="00385A1F" w:rsidRDefault="00000000" w:rsidP="00B071FD">
            <w:pPr>
              <w:bidi w:val="0"/>
            </w:pPr>
            <w:r>
              <w:rPr>
                <w:b/>
                <w:bCs/>
                <w:color w:val="0B2C4D"/>
                <w:sz w:val="19"/>
                <w:szCs w:val="19"/>
              </w:rPr>
              <w:t>I5. Framework Improvement Route</w:t>
            </w:r>
          </w:p>
        </w:tc>
        <w:tc>
          <w:tcPr>
            <w:tcW w:w="6433" w:type="dxa"/>
            <w:tcMar>
              <w:top w:w="70" w:type="dxa"/>
              <w:left w:w="110" w:type="dxa"/>
              <w:bottom w:w="70" w:type="dxa"/>
              <w:right w:w="110" w:type="dxa"/>
            </w:tcMar>
            <w:vAlign w:val="center"/>
          </w:tcPr>
          <w:p w14:paraId="4E73C1BD" w14:textId="77777777" w:rsidR="00385A1F" w:rsidRDefault="00000000" w:rsidP="00B071FD">
            <w:pPr>
              <w:bidi w:val="0"/>
            </w:pPr>
            <w:r>
              <w:rPr>
                <w:i/>
                <w:iCs/>
                <w:color w:val="5B6770"/>
                <w:sz w:val="19"/>
                <w:szCs w:val="19"/>
              </w:rPr>
              <w:t>⟨ how lessons and audit findings amend this framework ⟩</w:t>
            </w:r>
          </w:p>
        </w:tc>
      </w:tr>
    </w:tbl>
    <w:p w14:paraId="2155F82F" w14:textId="77777777" w:rsidR="00385A1F" w:rsidRDefault="00000000" w:rsidP="00B071FD">
      <w:pPr>
        <w:bidi w:val="0"/>
        <w:spacing w:before="40" w:after="60"/>
      </w:pPr>
      <w:r>
        <w:rPr>
          <w:sz w:val="8"/>
          <w:szCs w:val="8"/>
        </w:rPr>
        <w:t xml:space="preserve"> </w:t>
      </w:r>
    </w:p>
    <w:p w14:paraId="7A1EF471" w14:textId="77777777" w:rsidR="00385A1F" w:rsidRDefault="00000000" w:rsidP="00B071FD">
      <w:pPr>
        <w:pStyle w:val="Heading1"/>
        <w:pBdr>
          <w:bottom w:val="single" w:sz="10" w:space="4" w:color="B08D3F"/>
        </w:pBdr>
        <w:spacing w:before="300" w:after="140"/>
      </w:pPr>
      <w:r>
        <w:rPr>
          <w:color w:val="B08D3F"/>
        </w:rPr>
        <w:t xml:space="preserve">10.  </w:t>
      </w:r>
      <w:r>
        <w:t>Approval and Authorisation</w:t>
      </w:r>
    </w:p>
    <w:p w14:paraId="10949D4C" w14:textId="77777777" w:rsidR="00385A1F" w:rsidRDefault="00000000" w:rsidP="00B071FD">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385A1F" w14:paraId="04021133"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30632508" w14:textId="77777777" w:rsidR="00385A1F" w:rsidRDefault="00000000" w:rsidP="00B071FD">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66907520" w14:textId="77777777" w:rsidR="00385A1F" w:rsidRDefault="00000000" w:rsidP="00B071FD">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4EEA48EE" w14:textId="77777777" w:rsidR="00385A1F" w:rsidRDefault="00000000" w:rsidP="00B071FD">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0CFCB96A" w14:textId="77777777" w:rsidR="00385A1F" w:rsidRDefault="00000000" w:rsidP="00B071FD">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5661E103" w14:textId="77777777" w:rsidR="00385A1F" w:rsidRDefault="00000000" w:rsidP="00B071FD">
            <w:pPr>
              <w:bidi w:val="0"/>
            </w:pPr>
            <w:r>
              <w:rPr>
                <w:b/>
                <w:bCs/>
                <w:color w:val="FFFFFF"/>
                <w:sz w:val="18"/>
                <w:szCs w:val="18"/>
              </w:rPr>
              <w:t>Date</w:t>
            </w:r>
          </w:p>
        </w:tc>
      </w:tr>
      <w:tr w:rsidR="00385A1F" w14:paraId="2B9A2F79"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E5A9496" w14:textId="77777777" w:rsidR="00385A1F" w:rsidRDefault="00000000" w:rsidP="00B071FD">
            <w:pPr>
              <w:bidi w:val="0"/>
            </w:pPr>
            <w:r>
              <w:rPr>
                <w:b/>
                <w:bCs/>
                <w:color w:val="0B2C4D"/>
                <w:sz w:val="18"/>
                <w:szCs w:val="18"/>
              </w:rPr>
              <w:t>Prepared by (PMO Manager)</w:t>
            </w:r>
          </w:p>
        </w:tc>
        <w:tc>
          <w:tcPr>
            <w:tcW w:w="2339" w:type="dxa"/>
            <w:tcMar>
              <w:top w:w="130" w:type="dxa"/>
              <w:left w:w="110" w:type="dxa"/>
              <w:bottom w:w="130" w:type="dxa"/>
              <w:right w:w="110" w:type="dxa"/>
            </w:tcMar>
            <w:vAlign w:val="center"/>
          </w:tcPr>
          <w:p w14:paraId="54032E22" w14:textId="77777777" w:rsidR="00385A1F" w:rsidRDefault="00000000" w:rsidP="00B071FD">
            <w:pPr>
              <w:bidi w:val="0"/>
            </w:pPr>
            <w:r>
              <w:rPr>
                <w:sz w:val="18"/>
                <w:szCs w:val="18"/>
              </w:rPr>
              <w:t xml:space="preserve"> </w:t>
            </w:r>
          </w:p>
        </w:tc>
        <w:tc>
          <w:tcPr>
            <w:tcW w:w="2339" w:type="dxa"/>
            <w:tcMar>
              <w:top w:w="130" w:type="dxa"/>
              <w:left w:w="110" w:type="dxa"/>
              <w:bottom w:w="130" w:type="dxa"/>
              <w:right w:w="110" w:type="dxa"/>
            </w:tcMar>
            <w:vAlign w:val="center"/>
          </w:tcPr>
          <w:p w14:paraId="190DC0EB" w14:textId="77777777" w:rsidR="00385A1F" w:rsidRDefault="00000000" w:rsidP="00B071FD">
            <w:pPr>
              <w:bidi w:val="0"/>
            </w:pPr>
            <w:r>
              <w:rPr>
                <w:sz w:val="18"/>
                <w:szCs w:val="18"/>
              </w:rPr>
              <w:t xml:space="preserve"> </w:t>
            </w:r>
          </w:p>
        </w:tc>
        <w:tc>
          <w:tcPr>
            <w:tcW w:w="1364" w:type="dxa"/>
            <w:tcMar>
              <w:top w:w="130" w:type="dxa"/>
              <w:left w:w="110" w:type="dxa"/>
              <w:bottom w:w="130" w:type="dxa"/>
              <w:right w:w="110" w:type="dxa"/>
            </w:tcMar>
            <w:vAlign w:val="center"/>
          </w:tcPr>
          <w:p w14:paraId="3FAEC6CC" w14:textId="77777777" w:rsidR="00385A1F" w:rsidRDefault="00000000" w:rsidP="00B071FD">
            <w:pPr>
              <w:bidi w:val="0"/>
            </w:pPr>
            <w:r>
              <w:rPr>
                <w:sz w:val="18"/>
                <w:szCs w:val="18"/>
              </w:rPr>
              <w:t xml:space="preserve"> </w:t>
            </w:r>
          </w:p>
        </w:tc>
        <w:tc>
          <w:tcPr>
            <w:tcW w:w="1171" w:type="dxa"/>
            <w:tcMar>
              <w:top w:w="130" w:type="dxa"/>
              <w:left w:w="110" w:type="dxa"/>
              <w:bottom w:w="130" w:type="dxa"/>
              <w:right w:w="110" w:type="dxa"/>
            </w:tcMar>
            <w:vAlign w:val="center"/>
          </w:tcPr>
          <w:p w14:paraId="2F0D4844" w14:textId="77777777" w:rsidR="00385A1F" w:rsidRDefault="00000000" w:rsidP="00B071FD">
            <w:pPr>
              <w:bidi w:val="0"/>
            </w:pPr>
            <w:r>
              <w:rPr>
                <w:sz w:val="18"/>
                <w:szCs w:val="18"/>
              </w:rPr>
              <w:t xml:space="preserve"> </w:t>
            </w:r>
          </w:p>
        </w:tc>
      </w:tr>
      <w:tr w:rsidR="00385A1F" w14:paraId="06D7217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51BF578" w14:textId="77777777" w:rsidR="00385A1F" w:rsidRDefault="00000000" w:rsidP="00B071FD">
            <w:pPr>
              <w:bidi w:val="0"/>
            </w:pPr>
            <w:r>
              <w:rPr>
                <w:b/>
                <w:bCs/>
                <w:color w:val="0B2C4D"/>
                <w:sz w:val="18"/>
                <w:szCs w:val="18"/>
              </w:rPr>
              <w:t>Reviewed by (Internal Audit / Risk)</w:t>
            </w:r>
          </w:p>
        </w:tc>
        <w:tc>
          <w:tcPr>
            <w:tcW w:w="2339" w:type="dxa"/>
            <w:shd w:val="clear" w:color="auto" w:fill="F4F6F8"/>
            <w:tcMar>
              <w:top w:w="130" w:type="dxa"/>
              <w:left w:w="110" w:type="dxa"/>
              <w:bottom w:w="130" w:type="dxa"/>
              <w:right w:w="110" w:type="dxa"/>
            </w:tcMar>
            <w:vAlign w:val="center"/>
          </w:tcPr>
          <w:p w14:paraId="2CA4E57F" w14:textId="77777777" w:rsidR="00385A1F" w:rsidRDefault="00000000" w:rsidP="00B071F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4D04F800" w14:textId="77777777" w:rsidR="00385A1F" w:rsidRDefault="00000000" w:rsidP="00B071F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52AB010C" w14:textId="77777777" w:rsidR="00385A1F" w:rsidRDefault="00000000" w:rsidP="00B071F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05541C87" w14:textId="77777777" w:rsidR="00385A1F" w:rsidRDefault="00000000" w:rsidP="00B071FD">
            <w:pPr>
              <w:bidi w:val="0"/>
            </w:pPr>
            <w:r>
              <w:rPr>
                <w:sz w:val="18"/>
                <w:szCs w:val="18"/>
              </w:rPr>
              <w:t xml:space="preserve"> </w:t>
            </w:r>
          </w:p>
        </w:tc>
      </w:tr>
      <w:tr w:rsidR="00385A1F" w14:paraId="0449E77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62C85F7" w14:textId="77777777" w:rsidR="00385A1F" w:rsidRDefault="00000000" w:rsidP="00B071FD">
            <w:pPr>
              <w:bidi w:val="0"/>
            </w:pPr>
            <w:r>
              <w:rPr>
                <w:b/>
                <w:bCs/>
                <w:color w:val="0B2C4D"/>
                <w:sz w:val="18"/>
                <w:szCs w:val="18"/>
              </w:rPr>
              <w:t>Recommended by (Head of PMO)</w:t>
            </w:r>
          </w:p>
        </w:tc>
        <w:tc>
          <w:tcPr>
            <w:tcW w:w="2339" w:type="dxa"/>
            <w:tcMar>
              <w:top w:w="130" w:type="dxa"/>
              <w:left w:w="110" w:type="dxa"/>
              <w:bottom w:w="130" w:type="dxa"/>
              <w:right w:w="110" w:type="dxa"/>
            </w:tcMar>
            <w:vAlign w:val="center"/>
          </w:tcPr>
          <w:p w14:paraId="751C0821" w14:textId="77777777" w:rsidR="00385A1F" w:rsidRDefault="00000000" w:rsidP="00B071FD">
            <w:pPr>
              <w:bidi w:val="0"/>
            </w:pPr>
            <w:r>
              <w:rPr>
                <w:sz w:val="18"/>
                <w:szCs w:val="18"/>
              </w:rPr>
              <w:t xml:space="preserve"> </w:t>
            </w:r>
          </w:p>
        </w:tc>
        <w:tc>
          <w:tcPr>
            <w:tcW w:w="2339" w:type="dxa"/>
            <w:tcMar>
              <w:top w:w="130" w:type="dxa"/>
              <w:left w:w="110" w:type="dxa"/>
              <w:bottom w:w="130" w:type="dxa"/>
              <w:right w:w="110" w:type="dxa"/>
            </w:tcMar>
            <w:vAlign w:val="center"/>
          </w:tcPr>
          <w:p w14:paraId="4F70CB0E" w14:textId="77777777" w:rsidR="00385A1F" w:rsidRDefault="00000000" w:rsidP="00B071FD">
            <w:pPr>
              <w:bidi w:val="0"/>
            </w:pPr>
            <w:r>
              <w:rPr>
                <w:sz w:val="18"/>
                <w:szCs w:val="18"/>
              </w:rPr>
              <w:t xml:space="preserve"> </w:t>
            </w:r>
          </w:p>
        </w:tc>
        <w:tc>
          <w:tcPr>
            <w:tcW w:w="1364" w:type="dxa"/>
            <w:tcMar>
              <w:top w:w="130" w:type="dxa"/>
              <w:left w:w="110" w:type="dxa"/>
              <w:bottom w:w="130" w:type="dxa"/>
              <w:right w:w="110" w:type="dxa"/>
            </w:tcMar>
            <w:vAlign w:val="center"/>
          </w:tcPr>
          <w:p w14:paraId="352AB5AC" w14:textId="77777777" w:rsidR="00385A1F" w:rsidRDefault="00000000" w:rsidP="00B071FD">
            <w:pPr>
              <w:bidi w:val="0"/>
            </w:pPr>
            <w:r>
              <w:rPr>
                <w:sz w:val="18"/>
                <w:szCs w:val="18"/>
              </w:rPr>
              <w:t xml:space="preserve"> </w:t>
            </w:r>
          </w:p>
        </w:tc>
        <w:tc>
          <w:tcPr>
            <w:tcW w:w="1171" w:type="dxa"/>
            <w:tcMar>
              <w:top w:w="130" w:type="dxa"/>
              <w:left w:w="110" w:type="dxa"/>
              <w:bottom w:w="130" w:type="dxa"/>
              <w:right w:w="110" w:type="dxa"/>
            </w:tcMar>
            <w:vAlign w:val="center"/>
          </w:tcPr>
          <w:p w14:paraId="42885C4E" w14:textId="77777777" w:rsidR="00385A1F" w:rsidRDefault="00000000" w:rsidP="00B071FD">
            <w:pPr>
              <w:bidi w:val="0"/>
            </w:pPr>
            <w:r>
              <w:rPr>
                <w:sz w:val="18"/>
                <w:szCs w:val="18"/>
              </w:rPr>
              <w:t xml:space="preserve"> </w:t>
            </w:r>
          </w:p>
        </w:tc>
      </w:tr>
      <w:tr w:rsidR="00385A1F" w14:paraId="348E845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2242875F" w14:textId="77777777" w:rsidR="00385A1F" w:rsidRDefault="00000000" w:rsidP="00B071FD">
            <w:pPr>
              <w:bidi w:val="0"/>
            </w:pPr>
            <w:r>
              <w:rPr>
                <w:b/>
                <w:bCs/>
                <w:color w:val="0B2C4D"/>
                <w:sz w:val="18"/>
                <w:szCs w:val="18"/>
              </w:rPr>
              <w:t>Approved by (Executive Management)</w:t>
            </w:r>
          </w:p>
        </w:tc>
        <w:tc>
          <w:tcPr>
            <w:tcW w:w="2339" w:type="dxa"/>
            <w:shd w:val="clear" w:color="auto" w:fill="F4F6F8"/>
            <w:tcMar>
              <w:top w:w="130" w:type="dxa"/>
              <w:left w:w="110" w:type="dxa"/>
              <w:bottom w:w="130" w:type="dxa"/>
              <w:right w:w="110" w:type="dxa"/>
            </w:tcMar>
            <w:vAlign w:val="center"/>
          </w:tcPr>
          <w:p w14:paraId="6D4FFCA2" w14:textId="77777777" w:rsidR="00385A1F" w:rsidRDefault="00000000" w:rsidP="00B071F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309BCABD" w14:textId="77777777" w:rsidR="00385A1F" w:rsidRDefault="00000000" w:rsidP="00B071F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63BD801C" w14:textId="77777777" w:rsidR="00385A1F" w:rsidRDefault="00000000" w:rsidP="00B071F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77E8AF00" w14:textId="77777777" w:rsidR="00385A1F" w:rsidRDefault="00000000" w:rsidP="00B071FD">
            <w:pPr>
              <w:bidi w:val="0"/>
            </w:pPr>
            <w:r>
              <w:rPr>
                <w:sz w:val="18"/>
                <w:szCs w:val="18"/>
              </w:rPr>
              <w:t xml:space="preserve"> </w:t>
            </w:r>
          </w:p>
        </w:tc>
      </w:tr>
    </w:tbl>
    <w:p w14:paraId="5A78DD3E" w14:textId="77777777" w:rsidR="00385A1F" w:rsidRDefault="00000000" w:rsidP="00B071FD">
      <w:pPr>
        <w:bidi w:val="0"/>
        <w:spacing w:before="40" w:after="60"/>
      </w:pPr>
      <w:r>
        <w:rPr>
          <w:sz w:val="8"/>
          <w:szCs w:val="8"/>
        </w:rPr>
        <w:t xml:space="preserve"> </w:t>
      </w:r>
    </w:p>
    <w:p w14:paraId="69CC7E38" w14:textId="77777777" w:rsidR="00385A1F" w:rsidRDefault="00000000" w:rsidP="00B071FD">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385A1F" w14:paraId="34334016"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65131D5B" w14:textId="77777777" w:rsidR="00385A1F" w:rsidRDefault="00000000" w:rsidP="00B071FD">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295A254B" w14:textId="77777777" w:rsidR="00385A1F" w:rsidRDefault="00000000" w:rsidP="00B071FD">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0255840B" w14:textId="77777777" w:rsidR="00385A1F" w:rsidRDefault="00000000" w:rsidP="00B071FD">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25B74CA6" w14:textId="77777777" w:rsidR="00385A1F" w:rsidRDefault="00000000" w:rsidP="00B071FD">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04044E0F" w14:textId="77777777" w:rsidR="00385A1F" w:rsidRDefault="00000000" w:rsidP="00B071FD">
            <w:pPr>
              <w:bidi w:val="0"/>
            </w:pPr>
            <w:r>
              <w:rPr>
                <w:b/>
                <w:bCs/>
                <w:color w:val="FFFFFF"/>
                <w:sz w:val="19"/>
                <w:szCs w:val="19"/>
              </w:rPr>
              <w:t>Approved By</w:t>
            </w:r>
          </w:p>
        </w:tc>
      </w:tr>
      <w:tr w:rsidR="00385A1F" w14:paraId="73A6252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D2E4D08" w14:textId="77777777" w:rsidR="00385A1F" w:rsidRDefault="00000000" w:rsidP="00B071FD">
            <w:pPr>
              <w:bidi w:val="0"/>
            </w:pPr>
            <w:r>
              <w:rPr>
                <w:color w:val="5B6770"/>
                <w:sz w:val="19"/>
                <w:szCs w:val="19"/>
              </w:rPr>
              <w:t>0.1</w:t>
            </w:r>
          </w:p>
        </w:tc>
        <w:tc>
          <w:tcPr>
            <w:tcW w:w="1364" w:type="dxa"/>
            <w:tcMar>
              <w:top w:w="70" w:type="dxa"/>
              <w:left w:w="110" w:type="dxa"/>
              <w:bottom w:w="70" w:type="dxa"/>
              <w:right w:w="110" w:type="dxa"/>
            </w:tcMar>
            <w:vAlign w:val="center"/>
          </w:tcPr>
          <w:p w14:paraId="644DF8DB" w14:textId="77777777" w:rsidR="00385A1F" w:rsidRDefault="00000000" w:rsidP="00B071FD">
            <w:pPr>
              <w:bidi w:val="0"/>
            </w:pPr>
            <w:r>
              <w:rPr>
                <w:color w:val="5B6770"/>
                <w:sz w:val="19"/>
                <w:szCs w:val="19"/>
              </w:rPr>
              <w:t>DD-MMM-YYYY</w:t>
            </w:r>
          </w:p>
        </w:tc>
        <w:tc>
          <w:tcPr>
            <w:tcW w:w="2728" w:type="dxa"/>
            <w:tcMar>
              <w:top w:w="70" w:type="dxa"/>
              <w:left w:w="110" w:type="dxa"/>
              <w:bottom w:w="70" w:type="dxa"/>
              <w:right w:w="110" w:type="dxa"/>
            </w:tcMar>
            <w:vAlign w:val="center"/>
          </w:tcPr>
          <w:p w14:paraId="1E50D84E" w14:textId="77777777" w:rsidR="00385A1F" w:rsidRDefault="00000000" w:rsidP="00B071FD">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1E86EDA6" w14:textId="77777777" w:rsidR="00385A1F" w:rsidRDefault="00000000" w:rsidP="00B071FD">
            <w:pPr>
              <w:bidi w:val="0"/>
            </w:pPr>
            <w:r>
              <w:rPr>
                <w:color w:val="5B6770"/>
                <w:sz w:val="19"/>
                <w:szCs w:val="19"/>
              </w:rPr>
              <w:t>Project Manager</w:t>
            </w:r>
          </w:p>
        </w:tc>
        <w:tc>
          <w:tcPr>
            <w:tcW w:w="2341" w:type="dxa"/>
            <w:tcMar>
              <w:top w:w="70" w:type="dxa"/>
              <w:left w:w="110" w:type="dxa"/>
              <w:bottom w:w="70" w:type="dxa"/>
              <w:right w:w="110" w:type="dxa"/>
            </w:tcMar>
            <w:vAlign w:val="center"/>
          </w:tcPr>
          <w:p w14:paraId="3957AD75" w14:textId="77777777" w:rsidR="00385A1F" w:rsidRDefault="00000000" w:rsidP="00B071FD">
            <w:pPr>
              <w:bidi w:val="0"/>
            </w:pPr>
            <w:r>
              <w:rPr>
                <w:color w:val="5B6770"/>
                <w:sz w:val="19"/>
                <w:szCs w:val="19"/>
              </w:rPr>
              <w:t>—</w:t>
            </w:r>
          </w:p>
        </w:tc>
      </w:tr>
      <w:tr w:rsidR="00385A1F" w14:paraId="3941D4D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7EC96EC" w14:textId="77777777" w:rsidR="00385A1F" w:rsidRDefault="00000000" w:rsidP="00B071FD">
            <w:pPr>
              <w:bidi w:val="0"/>
            </w:pPr>
            <w:r>
              <w:rPr>
                <w:color w:val="5B6770"/>
                <w:sz w:val="19"/>
                <w:szCs w:val="19"/>
              </w:rPr>
              <w:t>0.9</w:t>
            </w:r>
          </w:p>
        </w:tc>
        <w:tc>
          <w:tcPr>
            <w:tcW w:w="1364" w:type="dxa"/>
            <w:tcMar>
              <w:top w:w="70" w:type="dxa"/>
              <w:left w:w="110" w:type="dxa"/>
              <w:bottom w:w="70" w:type="dxa"/>
              <w:right w:w="110" w:type="dxa"/>
            </w:tcMar>
            <w:vAlign w:val="center"/>
          </w:tcPr>
          <w:p w14:paraId="5A66AD7B" w14:textId="77777777" w:rsidR="00385A1F" w:rsidRDefault="00000000" w:rsidP="00B071FD">
            <w:pPr>
              <w:bidi w:val="0"/>
            </w:pPr>
            <w:r>
              <w:rPr>
                <w:color w:val="5B6770"/>
                <w:sz w:val="19"/>
                <w:szCs w:val="19"/>
              </w:rPr>
              <w:t>DD-MMM-YYYY</w:t>
            </w:r>
          </w:p>
        </w:tc>
        <w:tc>
          <w:tcPr>
            <w:tcW w:w="2728" w:type="dxa"/>
            <w:tcMar>
              <w:top w:w="70" w:type="dxa"/>
              <w:left w:w="110" w:type="dxa"/>
              <w:bottom w:w="70" w:type="dxa"/>
              <w:right w:w="110" w:type="dxa"/>
            </w:tcMar>
            <w:vAlign w:val="center"/>
          </w:tcPr>
          <w:p w14:paraId="301A280B" w14:textId="77777777" w:rsidR="00385A1F" w:rsidRDefault="00000000" w:rsidP="00B071FD">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767EF819" w14:textId="77777777" w:rsidR="00385A1F" w:rsidRDefault="00000000" w:rsidP="00B071FD">
            <w:pPr>
              <w:bidi w:val="0"/>
            </w:pPr>
            <w:r>
              <w:rPr>
                <w:color w:val="5B6770"/>
                <w:sz w:val="19"/>
                <w:szCs w:val="19"/>
              </w:rPr>
              <w:t>PMO Analyst</w:t>
            </w:r>
          </w:p>
        </w:tc>
        <w:tc>
          <w:tcPr>
            <w:tcW w:w="2341" w:type="dxa"/>
            <w:tcMar>
              <w:top w:w="70" w:type="dxa"/>
              <w:left w:w="110" w:type="dxa"/>
              <w:bottom w:w="70" w:type="dxa"/>
              <w:right w:w="110" w:type="dxa"/>
            </w:tcMar>
            <w:vAlign w:val="center"/>
          </w:tcPr>
          <w:p w14:paraId="0000C994" w14:textId="77777777" w:rsidR="00385A1F" w:rsidRDefault="00000000" w:rsidP="00B071FD">
            <w:pPr>
              <w:bidi w:val="0"/>
            </w:pPr>
            <w:r>
              <w:rPr>
                <w:color w:val="5B6770"/>
                <w:sz w:val="19"/>
                <w:szCs w:val="19"/>
              </w:rPr>
              <w:t>—</w:t>
            </w:r>
          </w:p>
        </w:tc>
      </w:tr>
      <w:tr w:rsidR="00385A1F" w14:paraId="0F687492"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D8FC834" w14:textId="77777777" w:rsidR="00385A1F" w:rsidRDefault="00000000" w:rsidP="00B071FD">
            <w:pPr>
              <w:bidi w:val="0"/>
            </w:pPr>
            <w:r>
              <w:rPr>
                <w:sz w:val="19"/>
                <w:szCs w:val="19"/>
              </w:rPr>
              <w:t>1.0</w:t>
            </w:r>
          </w:p>
        </w:tc>
        <w:tc>
          <w:tcPr>
            <w:tcW w:w="1364" w:type="dxa"/>
            <w:tcMar>
              <w:top w:w="70" w:type="dxa"/>
              <w:left w:w="110" w:type="dxa"/>
              <w:bottom w:w="70" w:type="dxa"/>
              <w:right w:w="110" w:type="dxa"/>
            </w:tcMar>
            <w:vAlign w:val="center"/>
          </w:tcPr>
          <w:p w14:paraId="000030B6" w14:textId="77777777" w:rsidR="00385A1F" w:rsidRDefault="00000000" w:rsidP="00B071FD">
            <w:pPr>
              <w:bidi w:val="0"/>
            </w:pPr>
            <w:r>
              <w:rPr>
                <w:sz w:val="19"/>
                <w:szCs w:val="19"/>
              </w:rPr>
              <w:t>01-Sep-2026</w:t>
            </w:r>
          </w:p>
        </w:tc>
        <w:tc>
          <w:tcPr>
            <w:tcW w:w="2728" w:type="dxa"/>
            <w:tcMar>
              <w:top w:w="70" w:type="dxa"/>
              <w:left w:w="110" w:type="dxa"/>
              <w:bottom w:w="70" w:type="dxa"/>
              <w:right w:w="110" w:type="dxa"/>
            </w:tcMar>
            <w:vAlign w:val="center"/>
          </w:tcPr>
          <w:p w14:paraId="225963FA" w14:textId="77777777" w:rsidR="00385A1F" w:rsidRDefault="00000000" w:rsidP="00B071FD">
            <w:pPr>
              <w:bidi w:val="0"/>
            </w:pPr>
            <w:r>
              <w:rPr>
                <w:sz w:val="19"/>
                <w:szCs w:val="19"/>
              </w:rPr>
              <w:t>First approved and issued baseline</w:t>
            </w:r>
          </w:p>
        </w:tc>
        <w:tc>
          <w:tcPr>
            <w:tcW w:w="2339" w:type="dxa"/>
            <w:tcMar>
              <w:top w:w="70" w:type="dxa"/>
              <w:left w:w="110" w:type="dxa"/>
              <w:bottom w:w="70" w:type="dxa"/>
              <w:right w:w="110" w:type="dxa"/>
            </w:tcMar>
            <w:vAlign w:val="center"/>
          </w:tcPr>
          <w:p w14:paraId="5A5D2797" w14:textId="77777777" w:rsidR="00385A1F" w:rsidRDefault="00000000" w:rsidP="00B071FD">
            <w:pPr>
              <w:bidi w:val="0"/>
            </w:pPr>
            <w:r>
              <w:rPr>
                <w:sz w:val="19"/>
                <w:szCs w:val="19"/>
              </w:rPr>
              <w:t>Project Manager</w:t>
            </w:r>
          </w:p>
        </w:tc>
        <w:tc>
          <w:tcPr>
            <w:tcW w:w="2341" w:type="dxa"/>
            <w:tcMar>
              <w:top w:w="70" w:type="dxa"/>
              <w:left w:w="110" w:type="dxa"/>
              <w:bottom w:w="70" w:type="dxa"/>
              <w:right w:w="110" w:type="dxa"/>
            </w:tcMar>
            <w:vAlign w:val="center"/>
          </w:tcPr>
          <w:p w14:paraId="42C4B534" w14:textId="77777777" w:rsidR="00385A1F" w:rsidRDefault="00000000" w:rsidP="00B071FD">
            <w:pPr>
              <w:bidi w:val="0"/>
            </w:pPr>
            <w:r>
              <w:rPr>
                <w:sz w:val="19"/>
                <w:szCs w:val="19"/>
              </w:rPr>
              <w:t>Executive Management / Portfolio Board</w:t>
            </w:r>
          </w:p>
        </w:tc>
      </w:tr>
      <w:tr w:rsidR="00385A1F" w14:paraId="0FE0861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54CAF00" w14:textId="77777777" w:rsidR="00385A1F" w:rsidRDefault="00000000" w:rsidP="00B071FD">
            <w:pPr>
              <w:bidi w:val="0"/>
            </w:pPr>
            <w:r>
              <w:rPr>
                <w:sz w:val="19"/>
                <w:szCs w:val="19"/>
              </w:rPr>
              <w:t xml:space="preserve"> </w:t>
            </w:r>
          </w:p>
        </w:tc>
        <w:tc>
          <w:tcPr>
            <w:tcW w:w="1364" w:type="dxa"/>
            <w:tcMar>
              <w:top w:w="70" w:type="dxa"/>
              <w:left w:w="110" w:type="dxa"/>
              <w:bottom w:w="70" w:type="dxa"/>
              <w:right w:w="110" w:type="dxa"/>
            </w:tcMar>
            <w:vAlign w:val="center"/>
          </w:tcPr>
          <w:p w14:paraId="59E2620C" w14:textId="77777777" w:rsidR="00385A1F" w:rsidRDefault="00000000" w:rsidP="00B071FD">
            <w:pPr>
              <w:bidi w:val="0"/>
            </w:pPr>
            <w:r>
              <w:rPr>
                <w:sz w:val="19"/>
                <w:szCs w:val="19"/>
              </w:rPr>
              <w:t xml:space="preserve"> </w:t>
            </w:r>
          </w:p>
        </w:tc>
        <w:tc>
          <w:tcPr>
            <w:tcW w:w="2728" w:type="dxa"/>
            <w:tcMar>
              <w:top w:w="70" w:type="dxa"/>
              <w:left w:w="110" w:type="dxa"/>
              <w:bottom w:w="70" w:type="dxa"/>
              <w:right w:w="110" w:type="dxa"/>
            </w:tcMar>
            <w:vAlign w:val="center"/>
          </w:tcPr>
          <w:p w14:paraId="5CD85866" w14:textId="77777777" w:rsidR="00385A1F" w:rsidRDefault="00000000" w:rsidP="00B071FD">
            <w:pPr>
              <w:bidi w:val="0"/>
            </w:pPr>
            <w:r>
              <w:rPr>
                <w:sz w:val="19"/>
                <w:szCs w:val="19"/>
              </w:rPr>
              <w:t xml:space="preserve"> </w:t>
            </w:r>
          </w:p>
        </w:tc>
        <w:tc>
          <w:tcPr>
            <w:tcW w:w="2339" w:type="dxa"/>
            <w:tcMar>
              <w:top w:w="70" w:type="dxa"/>
              <w:left w:w="110" w:type="dxa"/>
              <w:bottom w:w="70" w:type="dxa"/>
              <w:right w:w="110" w:type="dxa"/>
            </w:tcMar>
            <w:vAlign w:val="center"/>
          </w:tcPr>
          <w:p w14:paraId="72C42C6D" w14:textId="77777777" w:rsidR="00385A1F" w:rsidRDefault="00000000" w:rsidP="00B071FD">
            <w:pPr>
              <w:bidi w:val="0"/>
            </w:pPr>
            <w:r>
              <w:rPr>
                <w:sz w:val="19"/>
                <w:szCs w:val="19"/>
              </w:rPr>
              <w:t xml:space="preserve"> </w:t>
            </w:r>
          </w:p>
        </w:tc>
        <w:tc>
          <w:tcPr>
            <w:tcW w:w="2341" w:type="dxa"/>
            <w:tcMar>
              <w:top w:w="70" w:type="dxa"/>
              <w:left w:w="110" w:type="dxa"/>
              <w:bottom w:w="70" w:type="dxa"/>
              <w:right w:w="110" w:type="dxa"/>
            </w:tcMar>
            <w:vAlign w:val="center"/>
          </w:tcPr>
          <w:p w14:paraId="6AE93699" w14:textId="77777777" w:rsidR="00385A1F" w:rsidRDefault="00000000" w:rsidP="00B071FD">
            <w:pPr>
              <w:bidi w:val="0"/>
            </w:pPr>
            <w:r>
              <w:rPr>
                <w:sz w:val="19"/>
                <w:szCs w:val="19"/>
              </w:rPr>
              <w:t xml:space="preserve"> </w:t>
            </w:r>
          </w:p>
        </w:tc>
      </w:tr>
      <w:tr w:rsidR="00385A1F" w14:paraId="33FE360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384F999" w14:textId="77777777" w:rsidR="00385A1F" w:rsidRDefault="00000000" w:rsidP="00B071FD">
            <w:pPr>
              <w:bidi w:val="0"/>
            </w:pPr>
            <w:r>
              <w:rPr>
                <w:sz w:val="19"/>
                <w:szCs w:val="19"/>
              </w:rPr>
              <w:t xml:space="preserve"> </w:t>
            </w:r>
          </w:p>
        </w:tc>
        <w:tc>
          <w:tcPr>
            <w:tcW w:w="1364" w:type="dxa"/>
            <w:tcMar>
              <w:top w:w="70" w:type="dxa"/>
              <w:left w:w="110" w:type="dxa"/>
              <w:bottom w:w="70" w:type="dxa"/>
              <w:right w:w="110" w:type="dxa"/>
            </w:tcMar>
            <w:vAlign w:val="center"/>
          </w:tcPr>
          <w:p w14:paraId="0F6822E0" w14:textId="77777777" w:rsidR="00385A1F" w:rsidRDefault="00000000" w:rsidP="00B071FD">
            <w:pPr>
              <w:bidi w:val="0"/>
            </w:pPr>
            <w:r>
              <w:rPr>
                <w:sz w:val="19"/>
                <w:szCs w:val="19"/>
              </w:rPr>
              <w:t xml:space="preserve"> </w:t>
            </w:r>
          </w:p>
        </w:tc>
        <w:tc>
          <w:tcPr>
            <w:tcW w:w="2728" w:type="dxa"/>
            <w:tcMar>
              <w:top w:w="70" w:type="dxa"/>
              <w:left w:w="110" w:type="dxa"/>
              <w:bottom w:w="70" w:type="dxa"/>
              <w:right w:w="110" w:type="dxa"/>
            </w:tcMar>
            <w:vAlign w:val="center"/>
          </w:tcPr>
          <w:p w14:paraId="290E9902" w14:textId="77777777" w:rsidR="00385A1F" w:rsidRDefault="00000000" w:rsidP="00B071FD">
            <w:pPr>
              <w:bidi w:val="0"/>
            </w:pPr>
            <w:r>
              <w:rPr>
                <w:sz w:val="19"/>
                <w:szCs w:val="19"/>
              </w:rPr>
              <w:t xml:space="preserve"> </w:t>
            </w:r>
          </w:p>
        </w:tc>
        <w:tc>
          <w:tcPr>
            <w:tcW w:w="2339" w:type="dxa"/>
            <w:tcMar>
              <w:top w:w="70" w:type="dxa"/>
              <w:left w:w="110" w:type="dxa"/>
              <w:bottom w:w="70" w:type="dxa"/>
              <w:right w:w="110" w:type="dxa"/>
            </w:tcMar>
            <w:vAlign w:val="center"/>
          </w:tcPr>
          <w:p w14:paraId="3010ACF5" w14:textId="77777777" w:rsidR="00385A1F" w:rsidRDefault="00000000" w:rsidP="00B071FD">
            <w:pPr>
              <w:bidi w:val="0"/>
            </w:pPr>
            <w:r>
              <w:rPr>
                <w:sz w:val="19"/>
                <w:szCs w:val="19"/>
              </w:rPr>
              <w:t xml:space="preserve"> </w:t>
            </w:r>
          </w:p>
        </w:tc>
        <w:tc>
          <w:tcPr>
            <w:tcW w:w="2341" w:type="dxa"/>
            <w:tcMar>
              <w:top w:w="70" w:type="dxa"/>
              <w:left w:w="110" w:type="dxa"/>
              <w:bottom w:w="70" w:type="dxa"/>
              <w:right w:w="110" w:type="dxa"/>
            </w:tcMar>
            <w:vAlign w:val="center"/>
          </w:tcPr>
          <w:p w14:paraId="0AC7F492" w14:textId="77777777" w:rsidR="00385A1F" w:rsidRDefault="00000000" w:rsidP="00B071FD">
            <w:pPr>
              <w:bidi w:val="0"/>
            </w:pPr>
            <w:r>
              <w:rPr>
                <w:sz w:val="19"/>
                <w:szCs w:val="19"/>
              </w:rPr>
              <w:t xml:space="preserve"> </w:t>
            </w:r>
          </w:p>
        </w:tc>
      </w:tr>
      <w:tr w:rsidR="00385A1F" w14:paraId="7C79080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A6C15E5" w14:textId="77777777" w:rsidR="00385A1F" w:rsidRDefault="00000000" w:rsidP="00B071FD">
            <w:pPr>
              <w:bidi w:val="0"/>
            </w:pPr>
            <w:r>
              <w:rPr>
                <w:sz w:val="19"/>
                <w:szCs w:val="19"/>
              </w:rPr>
              <w:lastRenderedPageBreak/>
              <w:t xml:space="preserve"> </w:t>
            </w:r>
          </w:p>
        </w:tc>
        <w:tc>
          <w:tcPr>
            <w:tcW w:w="1364" w:type="dxa"/>
            <w:tcMar>
              <w:top w:w="70" w:type="dxa"/>
              <w:left w:w="110" w:type="dxa"/>
              <w:bottom w:w="70" w:type="dxa"/>
              <w:right w:w="110" w:type="dxa"/>
            </w:tcMar>
            <w:vAlign w:val="center"/>
          </w:tcPr>
          <w:p w14:paraId="5F90BA1F" w14:textId="77777777" w:rsidR="00385A1F" w:rsidRDefault="00000000" w:rsidP="00B071FD">
            <w:pPr>
              <w:bidi w:val="0"/>
            </w:pPr>
            <w:r>
              <w:rPr>
                <w:sz w:val="19"/>
                <w:szCs w:val="19"/>
              </w:rPr>
              <w:t xml:space="preserve"> </w:t>
            </w:r>
          </w:p>
        </w:tc>
        <w:tc>
          <w:tcPr>
            <w:tcW w:w="2728" w:type="dxa"/>
            <w:tcMar>
              <w:top w:w="70" w:type="dxa"/>
              <w:left w:w="110" w:type="dxa"/>
              <w:bottom w:w="70" w:type="dxa"/>
              <w:right w:w="110" w:type="dxa"/>
            </w:tcMar>
            <w:vAlign w:val="center"/>
          </w:tcPr>
          <w:p w14:paraId="4E411F7D" w14:textId="77777777" w:rsidR="00385A1F" w:rsidRDefault="00000000" w:rsidP="00B071FD">
            <w:pPr>
              <w:bidi w:val="0"/>
            </w:pPr>
            <w:r>
              <w:rPr>
                <w:sz w:val="19"/>
                <w:szCs w:val="19"/>
              </w:rPr>
              <w:t xml:space="preserve"> </w:t>
            </w:r>
          </w:p>
        </w:tc>
        <w:tc>
          <w:tcPr>
            <w:tcW w:w="2339" w:type="dxa"/>
            <w:tcMar>
              <w:top w:w="70" w:type="dxa"/>
              <w:left w:w="110" w:type="dxa"/>
              <w:bottom w:w="70" w:type="dxa"/>
              <w:right w:w="110" w:type="dxa"/>
            </w:tcMar>
            <w:vAlign w:val="center"/>
          </w:tcPr>
          <w:p w14:paraId="3361CB4A" w14:textId="77777777" w:rsidR="00385A1F" w:rsidRDefault="00000000" w:rsidP="00B071FD">
            <w:pPr>
              <w:bidi w:val="0"/>
            </w:pPr>
            <w:r>
              <w:rPr>
                <w:sz w:val="19"/>
                <w:szCs w:val="19"/>
              </w:rPr>
              <w:t xml:space="preserve"> </w:t>
            </w:r>
          </w:p>
        </w:tc>
        <w:tc>
          <w:tcPr>
            <w:tcW w:w="2341" w:type="dxa"/>
            <w:tcMar>
              <w:top w:w="70" w:type="dxa"/>
              <w:left w:w="110" w:type="dxa"/>
              <w:bottom w:w="70" w:type="dxa"/>
              <w:right w:w="110" w:type="dxa"/>
            </w:tcMar>
            <w:vAlign w:val="center"/>
          </w:tcPr>
          <w:p w14:paraId="49C0974C" w14:textId="77777777" w:rsidR="00385A1F" w:rsidRDefault="00000000" w:rsidP="00B071FD">
            <w:pPr>
              <w:bidi w:val="0"/>
            </w:pPr>
            <w:r>
              <w:rPr>
                <w:sz w:val="19"/>
                <w:szCs w:val="19"/>
              </w:rPr>
              <w:t xml:space="preserve"> </w:t>
            </w:r>
          </w:p>
        </w:tc>
      </w:tr>
    </w:tbl>
    <w:p w14:paraId="4A3641C5" w14:textId="77777777" w:rsidR="00385A1F" w:rsidRDefault="00000000" w:rsidP="00B071F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85A1F" w14:paraId="1827D150"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E861030" w14:textId="77777777" w:rsidR="00385A1F" w:rsidRDefault="00000000" w:rsidP="00B071FD">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4A95B5AA" w14:textId="77777777" w:rsidR="00385A1F" w:rsidRDefault="00000000" w:rsidP="00B071FD">
      <w:pPr>
        <w:bidi w:val="0"/>
        <w:spacing w:before="40" w:after="120"/>
      </w:pPr>
      <w:r>
        <w:rPr>
          <w:sz w:val="8"/>
          <w:szCs w:val="8"/>
        </w:rPr>
        <w:t xml:space="preserve"> </w:t>
      </w:r>
    </w:p>
    <w:p w14:paraId="6C671F29" w14:textId="77777777" w:rsidR="00385A1F" w:rsidRDefault="00000000" w:rsidP="00B071FD">
      <w:pPr>
        <w:pStyle w:val="Heading1"/>
        <w:pBdr>
          <w:bottom w:val="single" w:sz="10" w:space="4" w:color="B08D3F"/>
        </w:pBdr>
        <w:spacing w:before="300" w:after="140"/>
      </w:pPr>
      <w:r>
        <w:rPr>
          <w:color w:val="B08D3F"/>
        </w:rPr>
        <w:t xml:space="preserve">12.  </w:t>
      </w:r>
      <w:r>
        <w:t>Notice and Disclaimer</w:t>
      </w:r>
    </w:p>
    <w:p w14:paraId="4B235105" w14:textId="77777777" w:rsidR="00385A1F" w:rsidRDefault="00000000" w:rsidP="00B071FD">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385A1F">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54DC" w14:textId="77777777" w:rsidR="0079099A" w:rsidRDefault="0079099A">
      <w:pPr>
        <w:spacing w:line="240" w:lineRule="auto"/>
      </w:pPr>
      <w:r>
        <w:separator/>
      </w:r>
    </w:p>
  </w:endnote>
  <w:endnote w:type="continuationSeparator" w:id="0">
    <w:p w14:paraId="17B5D5CA" w14:textId="77777777" w:rsidR="0079099A" w:rsidRDefault="00790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385A1F" w14:paraId="20656837" w14:textId="77777777">
      <w:tblPrEx>
        <w:tblCellMar>
          <w:top w:w="0" w:type="dxa"/>
          <w:bottom w:w="0" w:type="dxa"/>
        </w:tblCellMar>
      </w:tblPrEx>
      <w:tc>
        <w:tcPr>
          <w:tcW w:w="4873" w:type="dxa"/>
          <w:tcMar>
            <w:top w:w="30" w:type="dxa"/>
            <w:left w:w="110" w:type="dxa"/>
            <w:bottom w:w="0" w:type="dxa"/>
            <w:right w:w="110" w:type="dxa"/>
          </w:tcMar>
          <w:vAlign w:val="center"/>
        </w:tcPr>
        <w:p w14:paraId="683B6381" w14:textId="77777777" w:rsidR="00385A1F" w:rsidRDefault="00000000">
          <w:pPr>
            <w:spacing w:before="40"/>
          </w:pPr>
          <w:r>
            <w:rPr>
              <w:color w:val="5B6770"/>
              <w:sz w:val="15"/>
              <w:szCs w:val="15"/>
            </w:rPr>
            <w:t>Project Governance Framework</w:t>
          </w:r>
        </w:p>
      </w:tc>
      <w:tc>
        <w:tcPr>
          <w:tcW w:w="2144" w:type="dxa"/>
          <w:tcMar>
            <w:top w:w="30" w:type="dxa"/>
            <w:left w:w="110" w:type="dxa"/>
            <w:bottom w:w="0" w:type="dxa"/>
            <w:right w:w="110" w:type="dxa"/>
          </w:tcMar>
          <w:vAlign w:val="center"/>
        </w:tcPr>
        <w:p w14:paraId="49653DAE" w14:textId="77777777" w:rsidR="00385A1F"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4BFC12AE" w14:textId="77777777" w:rsidR="00385A1F"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B071FD">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B071FD">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262DE" w14:textId="77777777" w:rsidR="0079099A" w:rsidRDefault="0079099A">
      <w:pPr>
        <w:spacing w:line="240" w:lineRule="auto"/>
      </w:pPr>
      <w:r>
        <w:separator/>
      </w:r>
    </w:p>
  </w:footnote>
  <w:footnote w:type="continuationSeparator" w:id="0">
    <w:p w14:paraId="1279524B" w14:textId="77777777" w:rsidR="0079099A" w:rsidRDefault="007909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385A1F" w14:paraId="796D8107" w14:textId="77777777">
      <w:tblPrEx>
        <w:tblCellMar>
          <w:top w:w="0" w:type="dxa"/>
          <w:bottom w:w="0" w:type="dxa"/>
        </w:tblCellMar>
      </w:tblPrEx>
      <w:tc>
        <w:tcPr>
          <w:tcW w:w="6042" w:type="dxa"/>
          <w:tcMar>
            <w:top w:w="0" w:type="dxa"/>
            <w:left w:w="110" w:type="dxa"/>
            <w:bottom w:w="40" w:type="dxa"/>
            <w:right w:w="110" w:type="dxa"/>
          </w:tcMar>
          <w:vAlign w:val="center"/>
        </w:tcPr>
        <w:p w14:paraId="70467F07" w14:textId="77777777" w:rsidR="00385A1F"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5B84318B" w14:textId="77777777" w:rsidR="00385A1F" w:rsidRDefault="00000000">
          <w:pPr>
            <w:jc w:val="right"/>
          </w:pPr>
          <w:r>
            <w:rPr>
              <w:b/>
              <w:bCs/>
              <w:color w:val="0B2C4D"/>
              <w:sz w:val="17"/>
              <w:szCs w:val="17"/>
            </w:rPr>
            <w:t>IMT-PIG-008</w:t>
          </w:r>
          <w:r>
            <w:rPr>
              <w:color w:val="5B6770"/>
              <w:sz w:val="14"/>
              <w:szCs w:val="14"/>
            </w:rPr>
            <w:t xml:space="preserve">   ·   PMBOK® Guide – 8th Edition Aligned</w:t>
          </w:r>
        </w:p>
      </w:tc>
    </w:tr>
  </w:tbl>
  <w:p w14:paraId="78FBDA15" w14:textId="77777777" w:rsidR="00385A1F"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C57A2"/>
    <w:multiLevelType w:val="hybridMultilevel"/>
    <w:tmpl w:val="7654EDAE"/>
    <w:lvl w:ilvl="0" w:tplc="C9183BEA">
      <w:start w:val="1"/>
      <w:numFmt w:val="bullet"/>
      <w:lvlText w:val="▪"/>
      <w:lvlJc w:val="left"/>
      <w:pPr>
        <w:ind w:left="360" w:hanging="220"/>
      </w:pPr>
      <w:rPr>
        <w:rFonts w:ascii="Calibri" w:eastAsia="Calibri" w:hAnsi="Calibri" w:cs="Calibri"/>
        <w:color w:val="B08D3F"/>
      </w:rPr>
    </w:lvl>
    <w:lvl w:ilvl="1" w:tplc="EBFCDE12">
      <w:start w:val="1"/>
      <w:numFmt w:val="bullet"/>
      <w:lvlText w:val="–"/>
      <w:lvlJc w:val="left"/>
      <w:pPr>
        <w:ind w:left="720" w:hanging="220"/>
      </w:pPr>
      <w:rPr>
        <w:color w:val="B08D3F"/>
      </w:rPr>
    </w:lvl>
    <w:lvl w:ilvl="2" w:tplc="F046395C">
      <w:numFmt w:val="decimal"/>
      <w:lvlText w:val=""/>
      <w:lvlJc w:val="left"/>
    </w:lvl>
    <w:lvl w:ilvl="3" w:tplc="E7D679BE">
      <w:numFmt w:val="decimal"/>
      <w:lvlText w:val=""/>
      <w:lvlJc w:val="left"/>
    </w:lvl>
    <w:lvl w:ilvl="4" w:tplc="11E249BE">
      <w:numFmt w:val="decimal"/>
      <w:lvlText w:val=""/>
      <w:lvlJc w:val="left"/>
    </w:lvl>
    <w:lvl w:ilvl="5" w:tplc="53C63062">
      <w:numFmt w:val="decimal"/>
      <w:lvlText w:val=""/>
      <w:lvlJc w:val="left"/>
    </w:lvl>
    <w:lvl w:ilvl="6" w:tplc="A0289F64">
      <w:numFmt w:val="decimal"/>
      <w:lvlText w:val=""/>
      <w:lvlJc w:val="left"/>
    </w:lvl>
    <w:lvl w:ilvl="7" w:tplc="5128F7F2">
      <w:numFmt w:val="decimal"/>
      <w:lvlText w:val=""/>
      <w:lvlJc w:val="left"/>
    </w:lvl>
    <w:lvl w:ilvl="8" w:tplc="A8DCAFA8">
      <w:numFmt w:val="decimal"/>
      <w:lvlText w:val=""/>
      <w:lvlJc w:val="left"/>
    </w:lvl>
  </w:abstractNum>
  <w:abstractNum w:abstractNumId="1" w15:restartNumberingAfterBreak="0">
    <w:nsid w:val="6E823EE1"/>
    <w:multiLevelType w:val="hybridMultilevel"/>
    <w:tmpl w:val="1878FD44"/>
    <w:lvl w:ilvl="0" w:tplc="DAFA5122">
      <w:start w:val="1"/>
      <w:numFmt w:val="decimal"/>
      <w:lvlText w:val="%1."/>
      <w:lvlJc w:val="left"/>
      <w:pPr>
        <w:ind w:left="400" w:hanging="260"/>
      </w:pPr>
      <w:rPr>
        <w:rFonts w:ascii="Calibri" w:eastAsia="Calibri" w:hAnsi="Calibri" w:cs="Calibri"/>
        <w:b/>
        <w:bCs/>
        <w:color w:val="0B2C4D"/>
      </w:rPr>
    </w:lvl>
    <w:lvl w:ilvl="1" w:tplc="0184A4D0">
      <w:numFmt w:val="decimal"/>
      <w:lvlText w:val=""/>
      <w:lvlJc w:val="left"/>
    </w:lvl>
    <w:lvl w:ilvl="2" w:tplc="40A8FD94">
      <w:numFmt w:val="decimal"/>
      <w:lvlText w:val=""/>
      <w:lvlJc w:val="left"/>
    </w:lvl>
    <w:lvl w:ilvl="3" w:tplc="B0206744">
      <w:numFmt w:val="decimal"/>
      <w:lvlText w:val=""/>
      <w:lvlJc w:val="left"/>
    </w:lvl>
    <w:lvl w:ilvl="4" w:tplc="1102B6D8">
      <w:numFmt w:val="decimal"/>
      <w:lvlText w:val=""/>
      <w:lvlJc w:val="left"/>
    </w:lvl>
    <w:lvl w:ilvl="5" w:tplc="149AC4CC">
      <w:numFmt w:val="decimal"/>
      <w:lvlText w:val=""/>
      <w:lvlJc w:val="left"/>
    </w:lvl>
    <w:lvl w:ilvl="6" w:tplc="6CBE4F54">
      <w:numFmt w:val="decimal"/>
      <w:lvlText w:val=""/>
      <w:lvlJc w:val="left"/>
    </w:lvl>
    <w:lvl w:ilvl="7" w:tplc="B8EE2862">
      <w:numFmt w:val="decimal"/>
      <w:lvlText w:val=""/>
      <w:lvlJc w:val="left"/>
    </w:lvl>
    <w:lvl w:ilvl="8" w:tplc="997CA98E">
      <w:numFmt w:val="decimal"/>
      <w:lvlText w:val=""/>
      <w:lvlJc w:val="left"/>
    </w:lvl>
  </w:abstractNum>
  <w:abstractNum w:abstractNumId="2" w15:restartNumberingAfterBreak="0">
    <w:nsid w:val="7EDD3569"/>
    <w:multiLevelType w:val="hybridMultilevel"/>
    <w:tmpl w:val="7DC42622"/>
    <w:lvl w:ilvl="0" w:tplc="46DE41B4">
      <w:start w:val="1"/>
      <w:numFmt w:val="bullet"/>
      <w:lvlText w:val="●"/>
      <w:lvlJc w:val="left"/>
      <w:pPr>
        <w:ind w:left="720" w:hanging="360"/>
      </w:pPr>
    </w:lvl>
    <w:lvl w:ilvl="1" w:tplc="1416D504">
      <w:start w:val="1"/>
      <w:numFmt w:val="bullet"/>
      <w:lvlText w:val="○"/>
      <w:lvlJc w:val="left"/>
      <w:pPr>
        <w:ind w:left="1440" w:hanging="360"/>
      </w:pPr>
    </w:lvl>
    <w:lvl w:ilvl="2" w:tplc="B74432D8">
      <w:start w:val="1"/>
      <w:numFmt w:val="bullet"/>
      <w:lvlText w:val="■"/>
      <w:lvlJc w:val="left"/>
      <w:pPr>
        <w:ind w:left="2160" w:hanging="360"/>
      </w:pPr>
    </w:lvl>
    <w:lvl w:ilvl="3" w:tplc="F476FE0A">
      <w:start w:val="1"/>
      <w:numFmt w:val="bullet"/>
      <w:lvlText w:val="●"/>
      <w:lvlJc w:val="left"/>
      <w:pPr>
        <w:ind w:left="2880" w:hanging="360"/>
      </w:pPr>
    </w:lvl>
    <w:lvl w:ilvl="4" w:tplc="4D54E178">
      <w:start w:val="1"/>
      <w:numFmt w:val="bullet"/>
      <w:lvlText w:val="○"/>
      <w:lvlJc w:val="left"/>
      <w:pPr>
        <w:ind w:left="3600" w:hanging="360"/>
      </w:pPr>
    </w:lvl>
    <w:lvl w:ilvl="5" w:tplc="4A1A1AF4">
      <w:start w:val="1"/>
      <w:numFmt w:val="bullet"/>
      <w:lvlText w:val="■"/>
      <w:lvlJc w:val="left"/>
      <w:pPr>
        <w:ind w:left="4320" w:hanging="360"/>
      </w:pPr>
    </w:lvl>
    <w:lvl w:ilvl="6" w:tplc="59DCBA5E">
      <w:start w:val="1"/>
      <w:numFmt w:val="bullet"/>
      <w:lvlText w:val="●"/>
      <w:lvlJc w:val="left"/>
      <w:pPr>
        <w:ind w:left="5040" w:hanging="360"/>
      </w:pPr>
    </w:lvl>
    <w:lvl w:ilvl="7" w:tplc="2ADECB34">
      <w:start w:val="1"/>
      <w:numFmt w:val="bullet"/>
      <w:lvlText w:val="●"/>
      <w:lvlJc w:val="left"/>
      <w:pPr>
        <w:ind w:left="5760" w:hanging="360"/>
      </w:pPr>
    </w:lvl>
    <w:lvl w:ilvl="8" w:tplc="25C4181C">
      <w:start w:val="1"/>
      <w:numFmt w:val="bullet"/>
      <w:lvlText w:val="●"/>
      <w:lvlJc w:val="left"/>
      <w:pPr>
        <w:ind w:left="6480" w:hanging="360"/>
      </w:pPr>
    </w:lvl>
  </w:abstractNum>
  <w:num w:numId="1" w16cid:durableId="1224490829">
    <w:abstractNumId w:val="2"/>
    <w:lvlOverride w:ilvl="0">
      <w:startOverride w:val="1"/>
    </w:lvlOverride>
  </w:num>
  <w:num w:numId="2" w16cid:durableId="2026665530">
    <w:abstractNumId w:val="0"/>
    <w:lvlOverride w:ilvl="0">
      <w:startOverride w:val="1"/>
    </w:lvlOverride>
  </w:num>
  <w:num w:numId="3" w16cid:durableId="11190331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A1F"/>
    <w:rsid w:val="00127506"/>
    <w:rsid w:val="00385A1F"/>
    <w:rsid w:val="0052173F"/>
    <w:rsid w:val="0079099A"/>
    <w:rsid w:val="00B071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D0832"/>
  <w15:docId w15:val="{2C83FAE0-6E9D-4ED7-B47C-DFD31015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2378</Words>
  <Characters>13556</Characters>
  <Application>Microsoft Office Word</Application>
  <DocSecurity>0</DocSecurity>
  <Lines>112</Lines>
  <Paragraphs>31</Paragraphs>
  <ScaleCrop>false</ScaleCrop>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Governance Framework</dc:title>
  <dc:creator>IMTITHAL Project Management System</dc:creator>
  <dc:description>The Project Governance Framework defines how projects are directed and controlled within the organisation. It establishes the governance tiers applied according to project value, complexity and risk; the governance bodies and their terms of reference; the stage-gate model and its decision criteria; the delegated decision and financial authority; the escalation, assurance and reporting regime; and the standards of conduct, transparency and accountability expected of everyone involved. It is the master governance reference from which project-specific governance arrangements are derived.</dc:description>
  <cp:lastModifiedBy>Yass4479 Baset</cp:lastModifiedBy>
  <cp:revision>4</cp:revision>
  <dcterms:created xsi:type="dcterms:W3CDTF">2026-08-13T22:26:00Z</dcterms:created>
  <dcterms:modified xsi:type="dcterms:W3CDTF">2026-08-20T13:16:00Z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463d1a47-4bc3-47c3-a72b-6cfee0c61791</vt:lpwstr>
  </property>
</Properties>
</file>