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C1DBC" w14:paraId="2FF40A27"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09D973EE" w14:textId="77777777" w:rsidR="00EC1DBC" w:rsidRDefault="00000000" w:rsidP="00E8248E">
            <w:pPr>
              <w:bidi w:val="0"/>
              <w:spacing w:before="120" w:after="20"/>
              <w:jc w:val="center"/>
            </w:pPr>
            <w:r>
              <w:rPr>
                <w:b/>
                <w:bCs/>
                <w:color w:val="FFFFFF"/>
                <w:spacing w:val="90"/>
                <w:sz w:val="56"/>
                <w:szCs w:val="56"/>
              </w:rPr>
              <w:t>IMTITHAL</w:t>
            </w:r>
          </w:p>
          <w:p w14:paraId="76411965" w14:textId="77777777" w:rsidR="00EC1DBC" w:rsidRDefault="00000000" w:rsidP="00E8248E">
            <w:pPr>
              <w:bidi w:val="0"/>
              <w:spacing w:before="40" w:after="30"/>
              <w:jc w:val="center"/>
            </w:pPr>
            <w:r>
              <w:rPr>
                <w:caps/>
                <w:color w:val="F3ECDD"/>
                <w:spacing w:val="60"/>
              </w:rPr>
              <w:t>PROJECT MANAGEMENT SYSTEM</w:t>
            </w:r>
          </w:p>
          <w:p w14:paraId="3A7830C7" w14:textId="77777777" w:rsidR="00EC1DBC" w:rsidRDefault="00000000" w:rsidP="00E8248E">
            <w:pPr>
              <w:bidi w:val="0"/>
              <w:spacing w:before="40" w:after="140"/>
              <w:jc w:val="center"/>
            </w:pPr>
            <w:r>
              <w:rPr>
                <w:i/>
                <w:iCs/>
                <w:color w:val="BFD0E0"/>
                <w:sz w:val="18"/>
                <w:szCs w:val="18"/>
              </w:rPr>
              <w:t>PMBOK® Guide – Eighth Edition Aligned</w:t>
            </w:r>
          </w:p>
        </w:tc>
      </w:tr>
      <w:tr w:rsidR="00EC1DBC" w14:paraId="7A9E77CF"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40363510" w14:textId="77777777" w:rsidR="00EC1DBC" w:rsidRDefault="00000000" w:rsidP="002B349E">
            <w:pPr>
              <w:bidi w:val="0"/>
            </w:pPr>
            <w:r>
              <w:rPr>
                <w:sz w:val="8"/>
                <w:szCs w:val="8"/>
              </w:rPr>
              <w:t xml:space="preserve"> </w:t>
            </w:r>
          </w:p>
        </w:tc>
      </w:tr>
    </w:tbl>
    <w:p w14:paraId="2C67279A" w14:textId="77777777" w:rsidR="00EC1DBC" w:rsidRDefault="00000000" w:rsidP="002B349E">
      <w:pPr>
        <w:bidi w:val="0"/>
        <w:spacing w:before="40" w:after="400"/>
      </w:pPr>
      <w:r>
        <w:t xml:space="preserve"> </w:t>
      </w:r>
    </w:p>
    <w:p w14:paraId="0C670BE6" w14:textId="77777777" w:rsidR="00EC1DBC" w:rsidRDefault="00000000" w:rsidP="002B349E">
      <w:pPr>
        <w:bidi w:val="0"/>
        <w:spacing w:before="40" w:after="160"/>
        <w:jc w:val="center"/>
      </w:pPr>
      <w:r>
        <w:rPr>
          <w:b/>
          <w:bCs/>
          <w:caps/>
          <w:color w:val="B08D3F"/>
          <w:spacing w:val="50"/>
          <w:sz w:val="19"/>
          <w:szCs w:val="19"/>
        </w:rPr>
        <w:t>TOOLKIT 01  |  PROJECT INITIATION &amp; GOVERNANCE</w:t>
      </w:r>
    </w:p>
    <w:p w14:paraId="68403EEF" w14:textId="77777777" w:rsidR="00EC1DBC" w:rsidRDefault="00000000" w:rsidP="002B349E">
      <w:pPr>
        <w:bidi w:val="0"/>
        <w:spacing w:before="40" w:after="100" w:line="320" w:lineRule="auto"/>
        <w:jc w:val="center"/>
      </w:pPr>
      <w:r>
        <w:rPr>
          <w:b/>
          <w:bCs/>
          <w:color w:val="0B2C4D"/>
          <w:sz w:val="46"/>
          <w:szCs w:val="46"/>
        </w:rPr>
        <w:t>PROJECT MANAGEMENT APPROACH SELECTION FORM</w:t>
      </w:r>
    </w:p>
    <w:p w14:paraId="03BB4280" w14:textId="77777777" w:rsidR="00EC1DBC" w:rsidRDefault="00000000" w:rsidP="002B349E">
      <w:pPr>
        <w:bidi w:val="0"/>
        <w:spacing w:before="40" w:after="220"/>
        <w:jc w:val="center"/>
      </w:pPr>
      <w:r>
        <w:rPr>
          <w:i/>
          <w:iCs/>
          <w:color w:val="5B6770"/>
          <w:sz w:val="21"/>
          <w:szCs w:val="21"/>
        </w:rPr>
        <w:t>Selection and justification of the project delivery approach and life cycle</w:t>
      </w:r>
    </w:p>
    <w:p w14:paraId="41F2DCA6" w14:textId="77777777" w:rsidR="00EC1DBC" w:rsidRDefault="00000000" w:rsidP="002B349E">
      <w:pPr>
        <w:bidi w:val="0"/>
        <w:spacing w:before="40" w:after="500"/>
        <w:jc w:val="center"/>
      </w:pPr>
      <w:r>
        <w:rPr>
          <w:color w:val="5B6770"/>
          <w:sz w:val="19"/>
          <w:szCs w:val="19"/>
        </w:rPr>
        <w:t xml:space="preserve">Document Reference:  </w:t>
      </w:r>
      <w:r>
        <w:rPr>
          <w:b/>
          <w:bCs/>
          <w:color w:val="0B2C4D"/>
          <w:sz w:val="19"/>
          <w:szCs w:val="19"/>
        </w:rPr>
        <w:t>IMT-PIG-015</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327"/>
        <w:gridCol w:w="5081"/>
        <w:gridCol w:w="1442"/>
        <w:gridCol w:w="1896"/>
      </w:tblGrid>
      <w:tr w:rsidR="00EC1DBC" w14:paraId="4BEA8F2E"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D07B655" w14:textId="77777777" w:rsidR="00EC1DBC" w:rsidRDefault="00000000" w:rsidP="002B349E">
            <w:pPr>
              <w:bidi w:val="0"/>
            </w:pPr>
            <w:r>
              <w:rPr>
                <w:b/>
                <w:bCs/>
                <w:color w:val="FFFFFF"/>
                <w:spacing w:val="50"/>
                <w:sz w:val="19"/>
                <w:szCs w:val="19"/>
              </w:rPr>
              <w:t>DOCUMENT CONTROL</w:t>
            </w:r>
          </w:p>
        </w:tc>
      </w:tr>
      <w:tr w:rsidR="00EC1DBC" w14:paraId="61033F6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083A950" w14:textId="77777777" w:rsidR="00EC1DBC" w:rsidRDefault="00000000" w:rsidP="002B349E">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56030E1F" w14:textId="77777777" w:rsidR="00EC1DBC" w:rsidRDefault="00000000" w:rsidP="002B349E">
            <w:pPr>
              <w:bidi w:val="0"/>
            </w:pPr>
            <w:r>
              <w:rPr>
                <w:b/>
                <w:bCs/>
                <w:sz w:val="18"/>
                <w:szCs w:val="18"/>
              </w:rPr>
              <w:t>IMT-PIG-015_Project_Management_Approach_Selection_Form_v1.0.docx</w:t>
            </w:r>
          </w:p>
        </w:tc>
        <w:tc>
          <w:tcPr>
            <w:tcW w:w="1851" w:type="dxa"/>
            <w:shd w:val="clear" w:color="auto" w:fill="E4EBF2"/>
            <w:tcMar>
              <w:top w:w="70" w:type="dxa"/>
              <w:left w:w="110" w:type="dxa"/>
              <w:bottom w:w="70" w:type="dxa"/>
              <w:right w:w="110" w:type="dxa"/>
            </w:tcMar>
            <w:vAlign w:val="center"/>
          </w:tcPr>
          <w:p w14:paraId="4E418D9C" w14:textId="77777777" w:rsidR="00EC1DBC" w:rsidRDefault="00000000" w:rsidP="002B349E">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43E27084" w14:textId="77777777" w:rsidR="00EC1DBC" w:rsidRDefault="00000000" w:rsidP="002B349E">
            <w:pPr>
              <w:bidi w:val="0"/>
            </w:pPr>
            <w:r>
              <w:rPr>
                <w:b/>
                <w:bCs/>
                <w:sz w:val="18"/>
                <w:szCs w:val="18"/>
              </w:rPr>
              <w:t>1.0</w:t>
            </w:r>
          </w:p>
        </w:tc>
      </w:tr>
      <w:tr w:rsidR="00EC1DBC" w14:paraId="769BB9D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4A56A1A" w14:textId="77777777" w:rsidR="00EC1DBC" w:rsidRDefault="00000000" w:rsidP="002B349E">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68E44D0C" w14:textId="77777777" w:rsidR="00EC1DBC" w:rsidRDefault="00000000" w:rsidP="002B349E">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196CAAE4" w14:textId="77777777" w:rsidR="00EC1DBC" w:rsidRDefault="00000000" w:rsidP="002B349E">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8E4A505" w14:textId="77777777" w:rsidR="00EC1DBC" w:rsidRDefault="00000000" w:rsidP="002B349E">
            <w:pPr>
              <w:bidi w:val="0"/>
            </w:pPr>
            <w:r>
              <w:rPr>
                <w:b/>
                <w:bCs/>
                <w:sz w:val="18"/>
                <w:szCs w:val="18"/>
              </w:rPr>
              <w:t>Approved – Issued for Use</w:t>
            </w:r>
          </w:p>
        </w:tc>
      </w:tr>
      <w:tr w:rsidR="00EC1DBC" w14:paraId="00F4812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F360F4D" w14:textId="77777777" w:rsidR="00EC1DBC" w:rsidRDefault="00000000" w:rsidP="002B349E">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67F5E9D7" w14:textId="77777777" w:rsidR="00EC1DBC" w:rsidRDefault="00000000" w:rsidP="002B349E">
            <w:pPr>
              <w:bidi w:val="0"/>
            </w:pPr>
            <w:r>
              <w:rPr>
                <w:b/>
                <w:bCs/>
                <w:sz w:val="18"/>
                <w:szCs w:val="18"/>
              </w:rPr>
              <w:t>Project Sponsor; endorsed by the PMO for methodological consistency</w:t>
            </w:r>
          </w:p>
        </w:tc>
        <w:tc>
          <w:tcPr>
            <w:tcW w:w="1851" w:type="dxa"/>
            <w:shd w:val="clear" w:color="auto" w:fill="E4EBF2"/>
            <w:tcMar>
              <w:top w:w="70" w:type="dxa"/>
              <w:left w:w="110" w:type="dxa"/>
              <w:bottom w:w="70" w:type="dxa"/>
              <w:right w:w="110" w:type="dxa"/>
            </w:tcMar>
            <w:vAlign w:val="center"/>
          </w:tcPr>
          <w:p w14:paraId="6018DA62" w14:textId="77777777" w:rsidR="00EC1DBC" w:rsidRDefault="00000000" w:rsidP="002B349E">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347ED66A" w14:textId="77777777" w:rsidR="00EC1DBC" w:rsidRDefault="00000000" w:rsidP="002B349E">
            <w:pPr>
              <w:bidi w:val="0"/>
            </w:pPr>
            <w:r>
              <w:rPr>
                <w:b/>
                <w:bCs/>
                <w:sz w:val="18"/>
                <w:szCs w:val="18"/>
              </w:rPr>
              <w:t>Internal – Controlled Document</w:t>
            </w:r>
          </w:p>
        </w:tc>
      </w:tr>
      <w:tr w:rsidR="00EC1DBC" w14:paraId="2F77A728"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F0C0E3C" w14:textId="77777777" w:rsidR="00EC1DBC" w:rsidRDefault="00000000" w:rsidP="002B349E">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4C8AF5CE" w14:textId="77777777" w:rsidR="00EC1DBC" w:rsidRDefault="00000000" w:rsidP="002B349E">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0A04B542" w14:textId="77777777" w:rsidR="00EC1DBC" w:rsidRDefault="00000000" w:rsidP="002B349E">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71AA5B26" w14:textId="77777777" w:rsidR="00EC1DBC" w:rsidRDefault="00000000" w:rsidP="002B349E">
            <w:pPr>
              <w:bidi w:val="0"/>
            </w:pPr>
            <w:r>
              <w:rPr>
                <w:b/>
                <w:bCs/>
                <w:sz w:val="18"/>
                <w:szCs w:val="18"/>
              </w:rPr>
              <w:t>01-Sep-2026</w:t>
            </w:r>
          </w:p>
        </w:tc>
      </w:tr>
      <w:tr w:rsidR="00EC1DBC" w14:paraId="6DC77FB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C54882B" w14:textId="77777777" w:rsidR="00EC1DBC" w:rsidRDefault="00000000" w:rsidP="002B349E">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71F89CE7" w14:textId="77777777" w:rsidR="00EC1DBC" w:rsidRDefault="00000000" w:rsidP="002B349E">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69A84E77" w14:textId="77777777" w:rsidR="00EC1DBC" w:rsidRDefault="00000000" w:rsidP="002B349E">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8D71181" w14:textId="77777777" w:rsidR="00EC1DBC" w:rsidRDefault="00000000" w:rsidP="002B349E">
            <w:pPr>
              <w:bidi w:val="0"/>
            </w:pPr>
            <w:r>
              <w:rPr>
                <w:b/>
                <w:bCs/>
                <w:sz w:val="18"/>
                <w:szCs w:val="18"/>
              </w:rPr>
              <w:t>At every stage gate; and whenever requirement volatility, team structure or governance obligations change materially</w:t>
            </w:r>
          </w:p>
        </w:tc>
      </w:tr>
    </w:tbl>
    <w:p w14:paraId="197C7BDC" w14:textId="77777777" w:rsidR="00EC1DBC" w:rsidRDefault="00000000" w:rsidP="002B349E">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C1DBC" w14:paraId="08F6AB08" w14:textId="77777777">
        <w:tblPrEx>
          <w:tblCellMar>
            <w:top w:w="0" w:type="dxa"/>
            <w:bottom w:w="0" w:type="dxa"/>
          </w:tblCellMar>
        </w:tblPrEx>
        <w:tc>
          <w:tcPr>
            <w:tcW w:w="9746" w:type="dxa"/>
            <w:tcMar>
              <w:top w:w="70" w:type="dxa"/>
              <w:left w:w="110" w:type="dxa"/>
              <w:bottom w:w="70" w:type="dxa"/>
              <w:right w:w="110" w:type="dxa"/>
            </w:tcMar>
            <w:vAlign w:val="center"/>
          </w:tcPr>
          <w:p w14:paraId="57A866AF" w14:textId="77777777" w:rsidR="00EC1DBC" w:rsidRDefault="00000000" w:rsidP="002B349E">
            <w:pPr>
              <w:bidi w:val="0"/>
              <w:spacing w:before="90" w:after="30"/>
              <w:jc w:val="center"/>
            </w:pPr>
            <w:r>
              <w:rPr>
                <w:b/>
                <w:bCs/>
                <w:color w:val="0B2C4D"/>
                <w:sz w:val="17"/>
                <w:szCs w:val="17"/>
              </w:rPr>
              <w:t>IMTITHAL Project Management System  ·  Toolkit 01: Project Initiation &amp; Governance</w:t>
            </w:r>
          </w:p>
          <w:p w14:paraId="72783784" w14:textId="77777777" w:rsidR="00EC1DBC" w:rsidRDefault="00000000" w:rsidP="002B349E">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7A0C10EB" w14:textId="77777777" w:rsidR="00EC1DBC" w:rsidRDefault="00000000" w:rsidP="002B349E">
      <w:pPr>
        <w:bidi w:val="0"/>
      </w:pPr>
      <w:r>
        <w:br w:type="page"/>
      </w:r>
    </w:p>
    <w:p w14:paraId="3BF1FE5C" w14:textId="77777777" w:rsidR="00EC1DBC" w:rsidRDefault="00000000" w:rsidP="002B349E">
      <w:pPr>
        <w:pStyle w:val="Heading1"/>
        <w:pBdr>
          <w:bottom w:val="single" w:sz="10" w:space="4" w:color="B08D3F"/>
        </w:pBdr>
        <w:spacing w:before="300" w:after="140"/>
      </w:pPr>
      <w:r>
        <w:rPr>
          <w:color w:val="B08D3F"/>
        </w:rPr>
        <w:lastRenderedPageBreak/>
        <w:t xml:space="preserve">1.  </w:t>
      </w:r>
      <w:r>
        <w:t>Purpose</w:t>
      </w:r>
    </w:p>
    <w:p w14:paraId="4DB7D3FB" w14:textId="77777777" w:rsidR="00EC1DBC" w:rsidRDefault="00000000" w:rsidP="002B349E">
      <w:pPr>
        <w:bidi w:val="0"/>
        <w:spacing w:before="40" w:after="80"/>
      </w:pPr>
      <w:r>
        <w:t>This form records the deliberate selection of the project management approach and life cycle, and the reasoning behind it. It captures the characteristics of the project that drive the choice, the approach selected, the life-cycle and cadence design, the practices adopted from each approach where a hybrid is chosen, the implications for governance and reporting, and the organisational capability required to operate the approach successfully. It makes approach selection an explicit, evidenced decision rather than an organisational default.</w:t>
      </w:r>
    </w:p>
    <w:p w14:paraId="204C25BE" w14:textId="77777777" w:rsidR="00EC1DBC" w:rsidRDefault="00000000" w:rsidP="002B349E">
      <w:pPr>
        <w:pStyle w:val="ListParagraph"/>
        <w:numPr>
          <w:ilvl w:val="0"/>
          <w:numId w:val="2"/>
        </w:numPr>
        <w:spacing w:before="20" w:after="50"/>
      </w:pPr>
      <w:r>
        <w:t>Documents a deliberate, evidenced choice of delivery approach.</w:t>
      </w:r>
    </w:p>
    <w:p w14:paraId="2450B088" w14:textId="77777777" w:rsidR="00EC1DBC" w:rsidRDefault="00000000" w:rsidP="002B349E">
      <w:pPr>
        <w:pStyle w:val="ListParagraph"/>
        <w:numPr>
          <w:ilvl w:val="0"/>
          <w:numId w:val="2"/>
        </w:numPr>
        <w:spacing w:before="20" w:after="50"/>
      </w:pPr>
      <w:r>
        <w:t>Records the life-cycle design, phase or iteration structure, and cadence.</w:t>
      </w:r>
    </w:p>
    <w:p w14:paraId="46912853" w14:textId="77777777" w:rsidR="00EC1DBC" w:rsidRDefault="00000000" w:rsidP="002B349E">
      <w:pPr>
        <w:pStyle w:val="ListParagraph"/>
        <w:numPr>
          <w:ilvl w:val="0"/>
          <w:numId w:val="2"/>
        </w:numPr>
        <w:spacing w:before="20" w:after="50"/>
      </w:pPr>
      <w:r>
        <w:t>Identifies the capability, tooling and governance implications of the chosen approach.</w:t>
      </w:r>
    </w:p>
    <w:p w14:paraId="49C4C69A" w14:textId="77777777" w:rsidR="00EC1DBC" w:rsidRDefault="00000000" w:rsidP="002B349E">
      <w:pPr>
        <w:pStyle w:val="ListParagraph"/>
        <w:numPr>
          <w:ilvl w:val="0"/>
          <w:numId w:val="2"/>
        </w:numPr>
        <w:spacing w:before="20" w:after="50"/>
      </w:pPr>
      <w:r>
        <w:t>Provides the basis for tailoring and for the design of the project management plan.</w:t>
      </w:r>
    </w:p>
    <w:p w14:paraId="1D03E29B" w14:textId="77777777" w:rsidR="00EC1DBC" w:rsidRDefault="00000000" w:rsidP="002B349E">
      <w:pPr>
        <w:pStyle w:val="Heading1"/>
        <w:pBdr>
          <w:bottom w:val="single" w:sz="10" w:space="4" w:color="B08D3F"/>
        </w:pBdr>
        <w:spacing w:before="300" w:after="140"/>
      </w:pPr>
      <w:r>
        <w:rPr>
          <w:color w:val="B08D3F"/>
        </w:rPr>
        <w:t xml:space="preserve">2.  </w:t>
      </w:r>
      <w:r>
        <w:t>When to Use</w:t>
      </w:r>
    </w:p>
    <w:p w14:paraId="391913EC" w14:textId="77777777" w:rsidR="00EC1DBC" w:rsidRDefault="00000000" w:rsidP="002B349E">
      <w:pPr>
        <w:pStyle w:val="ListParagraph"/>
        <w:numPr>
          <w:ilvl w:val="0"/>
          <w:numId w:val="2"/>
        </w:numPr>
        <w:spacing w:before="20" w:after="50"/>
      </w:pPr>
      <w:r>
        <w:t>During initiation, after the Charter is drafted and before detailed planning begins.</w:t>
      </w:r>
    </w:p>
    <w:p w14:paraId="121E26BE" w14:textId="77777777" w:rsidR="00EC1DBC" w:rsidRDefault="00000000" w:rsidP="002B349E">
      <w:pPr>
        <w:pStyle w:val="ListParagraph"/>
        <w:numPr>
          <w:ilvl w:val="0"/>
          <w:numId w:val="2"/>
        </w:numPr>
        <w:spacing w:before="20" w:after="50"/>
      </w:pPr>
      <w:r>
        <w:t>Following completion of the Predictive / Agile / Hybrid Assessment (IMT-PIG-016).</w:t>
      </w:r>
    </w:p>
    <w:p w14:paraId="29C110FB" w14:textId="77777777" w:rsidR="00EC1DBC" w:rsidRDefault="00000000" w:rsidP="002B349E">
      <w:pPr>
        <w:pStyle w:val="ListParagraph"/>
        <w:numPr>
          <w:ilvl w:val="0"/>
          <w:numId w:val="2"/>
        </w:numPr>
        <w:spacing w:before="20" w:after="50"/>
      </w:pPr>
      <w:r>
        <w:t>When project characteristics change materially — for example when requirement volatility proves higher than assumed.</w:t>
      </w:r>
    </w:p>
    <w:p w14:paraId="6EB52B5F" w14:textId="77777777" w:rsidR="00EC1DBC" w:rsidRDefault="00000000" w:rsidP="002B349E">
      <w:pPr>
        <w:pStyle w:val="ListParagraph"/>
        <w:numPr>
          <w:ilvl w:val="0"/>
          <w:numId w:val="2"/>
        </w:numPr>
        <w:spacing w:before="20" w:after="50"/>
      </w:pPr>
      <w:r>
        <w:t>At each stage gate, to confirm that the approach remains appropriate for the phase ahead.</w:t>
      </w:r>
    </w:p>
    <w:p w14:paraId="374DD293" w14:textId="77777777" w:rsidR="00EC1DBC" w:rsidRDefault="00000000" w:rsidP="002B349E">
      <w:pPr>
        <w:pStyle w:val="ListParagraph"/>
        <w:numPr>
          <w:ilvl w:val="0"/>
          <w:numId w:val="2"/>
        </w:numPr>
        <w:spacing w:before="20" w:after="50"/>
      </w:pPr>
      <w:r>
        <w:t>When a phase requires a different approach from the phase preceding it.</w:t>
      </w:r>
    </w:p>
    <w:p w14:paraId="3F941D01" w14:textId="77777777" w:rsidR="00EC1DBC" w:rsidRDefault="00000000" w:rsidP="002B349E">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EC1DBC" w14:paraId="1111B636"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302993C5" w14:textId="77777777" w:rsidR="00EC1DBC" w:rsidRDefault="00000000" w:rsidP="002B349E">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4616AF54" w14:textId="77777777" w:rsidR="00EC1DBC" w:rsidRDefault="00000000" w:rsidP="002B349E">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6F50FD48" w14:textId="77777777" w:rsidR="00EC1DBC" w:rsidRDefault="00000000" w:rsidP="002B349E">
            <w:pPr>
              <w:bidi w:val="0"/>
            </w:pPr>
            <w:r>
              <w:rPr>
                <w:b/>
                <w:bCs/>
                <w:color w:val="FFFFFF"/>
                <w:sz w:val="19"/>
                <w:szCs w:val="19"/>
              </w:rPr>
              <w:t>Description of Involvement</w:t>
            </w:r>
          </w:p>
        </w:tc>
      </w:tr>
      <w:tr w:rsidR="00EC1DBC" w14:paraId="679E090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F87DD40" w14:textId="77777777" w:rsidR="00EC1DBC" w:rsidRDefault="00000000" w:rsidP="002B349E">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4A3FE3D3" w14:textId="77777777" w:rsidR="00EC1DBC" w:rsidRDefault="00000000" w:rsidP="002B349E">
            <w:pPr>
              <w:bidi w:val="0"/>
            </w:pPr>
            <w:r>
              <w:rPr>
                <w:sz w:val="19"/>
                <w:szCs w:val="19"/>
              </w:rPr>
              <w:t>Project Manager, in consultation with the delivery team, PMO and business owner</w:t>
            </w:r>
          </w:p>
        </w:tc>
        <w:tc>
          <w:tcPr>
            <w:tcW w:w="3704" w:type="dxa"/>
            <w:tcMar>
              <w:top w:w="70" w:type="dxa"/>
              <w:left w:w="110" w:type="dxa"/>
              <w:bottom w:w="70" w:type="dxa"/>
              <w:right w:w="110" w:type="dxa"/>
            </w:tcMar>
            <w:vAlign w:val="center"/>
          </w:tcPr>
          <w:p w14:paraId="1013EDFF" w14:textId="77777777" w:rsidR="00EC1DBC" w:rsidRDefault="00000000" w:rsidP="002B349E">
            <w:pPr>
              <w:bidi w:val="0"/>
            </w:pPr>
            <w:r>
              <w:rPr>
                <w:sz w:val="19"/>
                <w:szCs w:val="19"/>
              </w:rPr>
              <w:t>Prepares, populates and maintains the document; ensures accuracy and completeness of all fields.</w:t>
            </w:r>
          </w:p>
        </w:tc>
      </w:tr>
      <w:tr w:rsidR="00EC1DBC" w14:paraId="0157FA87"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4CD56FE" w14:textId="77777777" w:rsidR="00EC1DBC" w:rsidRDefault="00000000" w:rsidP="002B349E">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48F1501" w14:textId="77777777" w:rsidR="00EC1DBC" w:rsidRDefault="00000000" w:rsidP="002B349E">
            <w:pPr>
              <w:bidi w:val="0"/>
            </w:pPr>
            <w:r>
              <w:rPr>
                <w:sz w:val="19"/>
                <w:szCs w:val="19"/>
              </w:rPr>
              <w:t>Project Manager</w:t>
            </w:r>
          </w:p>
        </w:tc>
        <w:tc>
          <w:tcPr>
            <w:tcW w:w="3704" w:type="dxa"/>
            <w:tcMar>
              <w:top w:w="70" w:type="dxa"/>
              <w:left w:w="110" w:type="dxa"/>
              <w:bottom w:w="70" w:type="dxa"/>
              <w:right w:w="110" w:type="dxa"/>
            </w:tcMar>
            <w:vAlign w:val="center"/>
          </w:tcPr>
          <w:p w14:paraId="4025B32F" w14:textId="77777777" w:rsidR="00EC1DBC" w:rsidRDefault="00000000" w:rsidP="002B349E">
            <w:pPr>
              <w:bidi w:val="0"/>
            </w:pPr>
            <w:r>
              <w:rPr>
                <w:sz w:val="19"/>
                <w:szCs w:val="19"/>
              </w:rPr>
              <w:t>Single point of accountability for the quality, currency and control of the document.</w:t>
            </w:r>
          </w:p>
        </w:tc>
      </w:tr>
      <w:tr w:rsidR="00EC1DBC" w14:paraId="098457E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732C877" w14:textId="77777777" w:rsidR="00EC1DBC" w:rsidRDefault="00000000" w:rsidP="002B349E">
            <w:pPr>
              <w:bidi w:val="0"/>
            </w:pPr>
            <w:r>
              <w:rPr>
                <w:b/>
                <w:bCs/>
                <w:color w:val="0B2C4D"/>
                <w:sz w:val="19"/>
                <w:szCs w:val="19"/>
              </w:rPr>
              <w:t>Consulted</w:t>
            </w:r>
          </w:p>
        </w:tc>
        <w:tc>
          <w:tcPr>
            <w:tcW w:w="3703" w:type="dxa"/>
            <w:tcMar>
              <w:top w:w="70" w:type="dxa"/>
              <w:left w:w="110" w:type="dxa"/>
              <w:bottom w:w="70" w:type="dxa"/>
              <w:right w:w="110" w:type="dxa"/>
            </w:tcMar>
            <w:vAlign w:val="center"/>
          </w:tcPr>
          <w:p w14:paraId="62413247" w14:textId="77777777" w:rsidR="00EC1DBC" w:rsidRDefault="00000000" w:rsidP="002B349E">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7A32CA35" w14:textId="77777777" w:rsidR="00EC1DBC" w:rsidRDefault="00000000" w:rsidP="002B349E">
            <w:pPr>
              <w:bidi w:val="0"/>
            </w:pPr>
            <w:r>
              <w:rPr>
                <w:sz w:val="19"/>
                <w:szCs w:val="19"/>
              </w:rPr>
              <w:t>Provides subject-matter input before submission for approval.</w:t>
            </w:r>
          </w:p>
        </w:tc>
      </w:tr>
      <w:tr w:rsidR="00EC1DBC" w14:paraId="51BAC77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52C19B2" w14:textId="77777777" w:rsidR="00EC1DBC" w:rsidRDefault="00000000" w:rsidP="002B349E">
            <w:pPr>
              <w:bidi w:val="0"/>
            </w:pPr>
            <w:r>
              <w:rPr>
                <w:b/>
                <w:bCs/>
                <w:color w:val="0B2C4D"/>
                <w:sz w:val="19"/>
                <w:szCs w:val="19"/>
              </w:rPr>
              <w:t>Informed</w:t>
            </w:r>
          </w:p>
        </w:tc>
        <w:tc>
          <w:tcPr>
            <w:tcW w:w="3703" w:type="dxa"/>
            <w:tcMar>
              <w:top w:w="70" w:type="dxa"/>
              <w:left w:w="110" w:type="dxa"/>
              <w:bottom w:w="70" w:type="dxa"/>
              <w:right w:w="110" w:type="dxa"/>
            </w:tcMar>
            <w:vAlign w:val="center"/>
          </w:tcPr>
          <w:p w14:paraId="77E29C06" w14:textId="77777777" w:rsidR="00EC1DBC" w:rsidRDefault="00000000" w:rsidP="002B349E">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4B8894A1" w14:textId="77777777" w:rsidR="00EC1DBC" w:rsidRDefault="00000000" w:rsidP="002B349E">
            <w:pPr>
              <w:bidi w:val="0"/>
            </w:pPr>
            <w:r>
              <w:rPr>
                <w:sz w:val="19"/>
                <w:szCs w:val="19"/>
              </w:rPr>
              <w:t>Receives the approved document through the controlled distribution list.</w:t>
            </w:r>
          </w:p>
        </w:tc>
      </w:tr>
      <w:tr w:rsidR="00EC1DBC" w14:paraId="7984204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5831E6A" w14:textId="77777777" w:rsidR="00EC1DBC" w:rsidRDefault="00000000" w:rsidP="002B349E">
            <w:pPr>
              <w:bidi w:val="0"/>
            </w:pPr>
            <w:r>
              <w:rPr>
                <w:b/>
                <w:bCs/>
                <w:color w:val="0B2C4D"/>
                <w:sz w:val="19"/>
                <w:szCs w:val="19"/>
              </w:rPr>
              <w:t>Approves</w:t>
            </w:r>
          </w:p>
        </w:tc>
        <w:tc>
          <w:tcPr>
            <w:tcW w:w="3703" w:type="dxa"/>
            <w:tcMar>
              <w:top w:w="70" w:type="dxa"/>
              <w:left w:w="110" w:type="dxa"/>
              <w:bottom w:w="70" w:type="dxa"/>
              <w:right w:w="110" w:type="dxa"/>
            </w:tcMar>
            <w:vAlign w:val="center"/>
          </w:tcPr>
          <w:p w14:paraId="1232777E" w14:textId="77777777" w:rsidR="00EC1DBC" w:rsidRDefault="00000000" w:rsidP="002B349E">
            <w:pPr>
              <w:bidi w:val="0"/>
            </w:pPr>
            <w:r>
              <w:rPr>
                <w:sz w:val="19"/>
                <w:szCs w:val="19"/>
              </w:rPr>
              <w:t>Project Sponsor; endorsed by the PMO for methodological consistency</w:t>
            </w:r>
          </w:p>
        </w:tc>
        <w:tc>
          <w:tcPr>
            <w:tcW w:w="3704" w:type="dxa"/>
            <w:tcMar>
              <w:top w:w="70" w:type="dxa"/>
              <w:left w:w="110" w:type="dxa"/>
              <w:bottom w:w="70" w:type="dxa"/>
              <w:right w:w="110" w:type="dxa"/>
            </w:tcMar>
            <w:vAlign w:val="center"/>
          </w:tcPr>
          <w:p w14:paraId="351ECBFB" w14:textId="77777777" w:rsidR="00EC1DBC" w:rsidRDefault="00000000" w:rsidP="002B349E">
            <w:pPr>
              <w:bidi w:val="0"/>
            </w:pPr>
            <w:r>
              <w:rPr>
                <w:sz w:val="19"/>
                <w:szCs w:val="19"/>
              </w:rPr>
              <w:t>Formally authorises the document; approval is recorded in the Project Approval Register.</w:t>
            </w:r>
          </w:p>
        </w:tc>
      </w:tr>
    </w:tbl>
    <w:p w14:paraId="5CD7BB5B" w14:textId="77777777" w:rsidR="00EC1DBC" w:rsidRDefault="00000000" w:rsidP="002B349E">
      <w:pPr>
        <w:bidi w:val="0"/>
        <w:spacing w:before="40" w:after="60"/>
      </w:pPr>
      <w:r>
        <w:rPr>
          <w:sz w:val="8"/>
          <w:szCs w:val="8"/>
        </w:rPr>
        <w:t xml:space="preserve"> </w:t>
      </w:r>
    </w:p>
    <w:p w14:paraId="5B3B714B" w14:textId="77777777" w:rsidR="00EC1DBC" w:rsidRDefault="00000000" w:rsidP="002B349E">
      <w:pPr>
        <w:pStyle w:val="Heading1"/>
        <w:pBdr>
          <w:bottom w:val="single" w:sz="10" w:space="4" w:color="B08D3F"/>
        </w:pBdr>
        <w:spacing w:before="300" w:after="140"/>
      </w:pPr>
      <w:r>
        <w:rPr>
          <w:color w:val="B08D3F"/>
        </w:rPr>
        <w:t xml:space="preserve">4.  </w:t>
      </w:r>
      <w:r>
        <w:t>Required Inputs</w:t>
      </w:r>
    </w:p>
    <w:p w14:paraId="12761EEB" w14:textId="77777777" w:rsidR="00EC1DBC" w:rsidRDefault="00000000" w:rsidP="002B349E">
      <w:pPr>
        <w:pStyle w:val="ListParagraph"/>
        <w:numPr>
          <w:ilvl w:val="0"/>
          <w:numId w:val="2"/>
        </w:numPr>
        <w:spacing w:before="20" w:after="50"/>
      </w:pPr>
      <w:r>
        <w:t>Completed Predictive / Agile / Hybrid Assessment (IMT-PIG-016) with its score.</w:t>
      </w:r>
    </w:p>
    <w:p w14:paraId="588CDA96" w14:textId="77777777" w:rsidR="00EC1DBC" w:rsidRDefault="00000000" w:rsidP="002B349E">
      <w:pPr>
        <w:pStyle w:val="ListParagraph"/>
        <w:numPr>
          <w:ilvl w:val="0"/>
          <w:numId w:val="2"/>
        </w:numPr>
        <w:spacing w:before="20" w:after="50"/>
      </w:pPr>
      <w:r>
        <w:t>Approved Project Charter, in particular objectives, constraints and success criteria.</w:t>
      </w:r>
    </w:p>
    <w:p w14:paraId="2EAA95B1" w14:textId="77777777" w:rsidR="00EC1DBC" w:rsidRDefault="00000000" w:rsidP="002B349E">
      <w:pPr>
        <w:pStyle w:val="ListParagraph"/>
        <w:numPr>
          <w:ilvl w:val="0"/>
          <w:numId w:val="2"/>
        </w:numPr>
        <w:spacing w:before="20" w:after="50"/>
      </w:pPr>
      <w:r>
        <w:t>Requirement stability, technical novelty and stakeholder availability information.</w:t>
      </w:r>
    </w:p>
    <w:p w14:paraId="613D820A" w14:textId="77777777" w:rsidR="00EC1DBC" w:rsidRDefault="00000000" w:rsidP="002B349E">
      <w:pPr>
        <w:pStyle w:val="ListParagraph"/>
        <w:numPr>
          <w:ilvl w:val="0"/>
          <w:numId w:val="2"/>
        </w:numPr>
        <w:spacing w:before="20" w:after="50"/>
      </w:pPr>
      <w:r>
        <w:t>Organisational capability, delivery maturity and tooling availability.</w:t>
      </w:r>
    </w:p>
    <w:p w14:paraId="0FB29234" w14:textId="77777777" w:rsidR="00EC1DBC" w:rsidRDefault="00000000" w:rsidP="002B349E">
      <w:pPr>
        <w:pStyle w:val="ListParagraph"/>
        <w:numPr>
          <w:ilvl w:val="0"/>
          <w:numId w:val="2"/>
        </w:numPr>
        <w:spacing w:before="20" w:after="50"/>
      </w:pPr>
      <w:r>
        <w:lastRenderedPageBreak/>
        <w:t>Regulatory, contractual and audit obligations affecting how work must be evidenced.</w:t>
      </w:r>
    </w:p>
    <w:p w14:paraId="509F7CD4" w14:textId="77777777" w:rsidR="00EC1DBC" w:rsidRDefault="00000000" w:rsidP="002B349E">
      <w:pPr>
        <w:pStyle w:val="ListParagraph"/>
        <w:numPr>
          <w:ilvl w:val="0"/>
          <w:numId w:val="2"/>
        </w:numPr>
        <w:spacing w:before="20" w:after="50"/>
      </w:pPr>
      <w:r>
        <w:t>Supplier delivery models and contractual delivery obligations.</w:t>
      </w:r>
    </w:p>
    <w:p w14:paraId="1184A3BD" w14:textId="77777777" w:rsidR="00EC1DBC" w:rsidRDefault="00000000" w:rsidP="002B349E">
      <w:pPr>
        <w:pStyle w:val="Heading1"/>
        <w:pBdr>
          <w:bottom w:val="single" w:sz="10" w:space="4" w:color="B08D3F"/>
        </w:pBdr>
        <w:spacing w:before="300" w:after="140"/>
      </w:pPr>
      <w:r>
        <w:rPr>
          <w:color w:val="B08D3F"/>
        </w:rPr>
        <w:t xml:space="preserve">5.  </w:t>
      </w:r>
      <w:r>
        <w:t>Required Outputs</w:t>
      </w:r>
    </w:p>
    <w:p w14:paraId="288A5185" w14:textId="77777777" w:rsidR="00EC1DBC" w:rsidRDefault="00000000" w:rsidP="002B349E">
      <w:pPr>
        <w:pStyle w:val="ListParagraph"/>
        <w:numPr>
          <w:ilvl w:val="0"/>
          <w:numId w:val="2"/>
        </w:numPr>
        <w:spacing w:before="20" w:after="50"/>
      </w:pPr>
      <w:r>
        <w:t>An approved statement of the selected approach with documented justification.</w:t>
      </w:r>
    </w:p>
    <w:p w14:paraId="5D661635" w14:textId="77777777" w:rsidR="00EC1DBC" w:rsidRDefault="00000000" w:rsidP="002B349E">
      <w:pPr>
        <w:pStyle w:val="ListParagraph"/>
        <w:numPr>
          <w:ilvl w:val="0"/>
          <w:numId w:val="2"/>
        </w:numPr>
        <w:spacing w:before="20" w:after="50"/>
      </w:pPr>
      <w:r>
        <w:t>A defined life cycle with phases or iterations, gates and cadence.</w:t>
      </w:r>
    </w:p>
    <w:p w14:paraId="306EE69E" w14:textId="77777777" w:rsidR="00EC1DBC" w:rsidRDefault="00000000" w:rsidP="002B349E">
      <w:pPr>
        <w:pStyle w:val="ListParagraph"/>
        <w:numPr>
          <w:ilvl w:val="0"/>
          <w:numId w:val="2"/>
        </w:numPr>
        <w:spacing w:before="20" w:after="50"/>
      </w:pPr>
      <w:r>
        <w:t>A defined set of practices adopted, with the source approach identified for each.</w:t>
      </w:r>
    </w:p>
    <w:p w14:paraId="2991FC70" w14:textId="77777777" w:rsidR="00EC1DBC" w:rsidRDefault="00000000" w:rsidP="002B349E">
      <w:pPr>
        <w:pStyle w:val="ListParagraph"/>
        <w:numPr>
          <w:ilvl w:val="0"/>
          <w:numId w:val="2"/>
        </w:numPr>
        <w:spacing w:before="20" w:after="50"/>
      </w:pPr>
      <w:r>
        <w:t>Identified capability gaps and the actions to close them.</w:t>
      </w:r>
    </w:p>
    <w:p w14:paraId="608E21A3" w14:textId="77777777" w:rsidR="00EC1DBC" w:rsidRDefault="00000000" w:rsidP="002B349E">
      <w:pPr>
        <w:pStyle w:val="ListParagraph"/>
        <w:numPr>
          <w:ilvl w:val="0"/>
          <w:numId w:val="2"/>
        </w:numPr>
        <w:spacing w:before="20" w:after="50"/>
      </w:pPr>
      <w:r>
        <w:t>Direct input to the Tailoring Assessment (IMT-PIG-017) and the Project Management Plan.</w:t>
      </w:r>
    </w:p>
    <w:p w14:paraId="47AD58F5" w14:textId="77777777" w:rsidR="00EC1DBC" w:rsidRDefault="00000000" w:rsidP="002B349E">
      <w:pPr>
        <w:pStyle w:val="Heading1"/>
        <w:pBdr>
          <w:bottom w:val="single" w:sz="10" w:space="4" w:color="B08D3F"/>
        </w:pBdr>
        <w:spacing w:before="300" w:after="140"/>
      </w:pPr>
      <w:r>
        <w:rPr>
          <w:color w:val="B08D3F"/>
        </w:rPr>
        <w:t xml:space="preserve">6.  </w:t>
      </w:r>
      <w:r>
        <w:t>PMBOK® Guide – Eighth Edition Alignment</w:t>
      </w:r>
    </w:p>
    <w:p w14:paraId="603A9AAD" w14:textId="77777777" w:rsidR="00EC1DBC" w:rsidRDefault="00000000" w:rsidP="002B349E">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EC1DBC" w14:paraId="6D35381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34CB95C" w14:textId="77777777" w:rsidR="00EC1DBC" w:rsidRDefault="00000000" w:rsidP="002B349E">
            <w:pPr>
              <w:bidi w:val="0"/>
            </w:pPr>
            <w:r>
              <w:rPr>
                <w:b/>
                <w:bCs/>
                <w:color w:val="0B2C4D"/>
                <w:sz w:val="19"/>
                <w:szCs w:val="19"/>
              </w:rPr>
              <w:t>Focus Area</w:t>
            </w:r>
          </w:p>
        </w:tc>
        <w:tc>
          <w:tcPr>
            <w:tcW w:w="7018" w:type="dxa"/>
            <w:tcMar>
              <w:top w:w="70" w:type="dxa"/>
              <w:left w:w="110" w:type="dxa"/>
              <w:bottom w:w="70" w:type="dxa"/>
              <w:right w:w="110" w:type="dxa"/>
            </w:tcMar>
            <w:vAlign w:val="center"/>
          </w:tcPr>
          <w:p w14:paraId="716FE871" w14:textId="77777777" w:rsidR="00EC1DBC" w:rsidRDefault="00000000" w:rsidP="002B349E">
            <w:pPr>
              <w:bidi w:val="0"/>
            </w:pPr>
            <w:r>
              <w:rPr>
                <w:sz w:val="19"/>
                <w:szCs w:val="19"/>
              </w:rPr>
              <w:t>Initiating and Planning</w:t>
            </w:r>
          </w:p>
        </w:tc>
      </w:tr>
      <w:tr w:rsidR="00EC1DBC" w14:paraId="22CC3DC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DB52904" w14:textId="77777777" w:rsidR="00EC1DBC" w:rsidRDefault="00000000" w:rsidP="002B349E">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19F33886" w14:textId="77777777" w:rsidR="00EC1DBC" w:rsidRDefault="00000000" w:rsidP="002B349E">
            <w:pPr>
              <w:bidi w:val="0"/>
            </w:pPr>
            <w:r>
              <w:rPr>
                <w:sz w:val="19"/>
                <w:szCs w:val="19"/>
              </w:rPr>
              <w:t>Governance and Scope (primary); Schedule, Resources, Risk, Stakeholders (supporting)</w:t>
            </w:r>
          </w:p>
        </w:tc>
      </w:tr>
      <w:tr w:rsidR="00EC1DBC" w14:paraId="7500DC7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069DD1F" w14:textId="77777777" w:rsidR="00EC1DBC" w:rsidRDefault="00000000" w:rsidP="002B349E">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4854B718" w14:textId="77777777" w:rsidR="00EC1DBC" w:rsidRDefault="00000000" w:rsidP="002B349E">
            <w:pPr>
              <w:bidi w:val="0"/>
            </w:pPr>
            <w:r>
              <w:rPr>
                <w:sz w:val="19"/>
                <w:szCs w:val="19"/>
              </w:rPr>
              <w:t>Adopt a holistic view · Focus on value · Build an empowered culture · Embed quality into processes</w:t>
            </w:r>
          </w:p>
        </w:tc>
      </w:tr>
      <w:tr w:rsidR="00EC1DBC" w14:paraId="69B4E8E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D16F61C" w14:textId="77777777" w:rsidR="00EC1DBC" w:rsidRDefault="00000000" w:rsidP="002B349E">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34EC563B" w14:textId="77777777" w:rsidR="00EC1DBC" w:rsidRDefault="00000000" w:rsidP="002B349E">
            <w:pPr>
              <w:bidi w:val="0"/>
            </w:pPr>
            <w:r>
              <w:rPr>
                <w:sz w:val="19"/>
                <w:szCs w:val="19"/>
              </w:rPr>
              <w:t>This form is itself the primary tailoring instrument for approach selection. Its output feeds the Tailoring Assessment, which records the process-level tailoring decisions arising from the approach chosen.</w:t>
            </w:r>
          </w:p>
        </w:tc>
      </w:tr>
    </w:tbl>
    <w:p w14:paraId="5C57CD18" w14:textId="77777777" w:rsidR="00EC1DBC" w:rsidRDefault="00000000" w:rsidP="002B349E">
      <w:pPr>
        <w:bidi w:val="0"/>
        <w:spacing w:before="40" w:after="60"/>
      </w:pPr>
      <w:r>
        <w:rPr>
          <w:sz w:val="8"/>
          <w:szCs w:val="8"/>
        </w:rPr>
        <w:t xml:space="preserve"> </w:t>
      </w:r>
    </w:p>
    <w:p w14:paraId="2F63F021" w14:textId="77777777" w:rsidR="00EC1DBC" w:rsidRDefault="00000000" w:rsidP="002B349E">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EC1DBC" w14:paraId="7734A9C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7FFF6BC" w14:textId="77777777" w:rsidR="00EC1DBC" w:rsidRDefault="00000000" w:rsidP="002B349E">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21A94E7C" w14:textId="77777777" w:rsidR="00EC1DBC" w:rsidRDefault="00000000" w:rsidP="002B349E">
            <w:pPr>
              <w:bidi w:val="0"/>
            </w:pPr>
            <w:r>
              <w:rPr>
                <w:sz w:val="19"/>
                <w:szCs w:val="19"/>
              </w:rPr>
              <w:t>At every stage gate; and whenever requirement volatility, team structure or governance obligations change materially</w:t>
            </w:r>
          </w:p>
        </w:tc>
      </w:tr>
      <w:tr w:rsidR="00EC1DBC" w14:paraId="253602A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A6178F4" w14:textId="77777777" w:rsidR="00EC1DBC" w:rsidRDefault="00000000" w:rsidP="002B349E">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4869FDAF" w14:textId="77777777" w:rsidR="00EC1DBC" w:rsidRDefault="00000000" w:rsidP="002B349E">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EC1DBC" w14:paraId="5289FA8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40FD573" w14:textId="77777777" w:rsidR="00EC1DBC" w:rsidRDefault="00000000" w:rsidP="002B349E">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0E7C5307" w14:textId="77777777" w:rsidR="00EC1DBC" w:rsidRDefault="00000000" w:rsidP="002B349E">
            <w:pPr>
              <w:bidi w:val="0"/>
            </w:pPr>
            <w:r>
              <w:rPr>
                <w:sz w:val="19"/>
                <w:szCs w:val="19"/>
              </w:rPr>
              <w:t>Formal written approval by the stated Approval Authority before the document is baselined and distributed. Approval is logged in the Project Approval Register (IMT-PIG-021).</w:t>
            </w:r>
          </w:p>
        </w:tc>
      </w:tr>
      <w:tr w:rsidR="00EC1DBC" w14:paraId="2DFB1B6B"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25BDADE" w14:textId="77777777" w:rsidR="00EC1DBC" w:rsidRDefault="00000000" w:rsidP="002B349E">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68E82C5F" w14:textId="77777777" w:rsidR="00EC1DBC" w:rsidRDefault="00000000" w:rsidP="002B349E">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EC1DBC" w14:paraId="49AACFE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557A8B9" w14:textId="77777777" w:rsidR="00EC1DBC" w:rsidRDefault="00000000" w:rsidP="002B349E">
            <w:pPr>
              <w:bidi w:val="0"/>
            </w:pPr>
            <w:r>
              <w:rPr>
                <w:b/>
                <w:bCs/>
                <w:color w:val="0B2C4D"/>
                <w:sz w:val="19"/>
                <w:szCs w:val="19"/>
              </w:rPr>
              <w:t>Retention</w:t>
            </w:r>
          </w:p>
        </w:tc>
        <w:tc>
          <w:tcPr>
            <w:tcW w:w="7018" w:type="dxa"/>
            <w:tcMar>
              <w:top w:w="70" w:type="dxa"/>
              <w:left w:w="110" w:type="dxa"/>
              <w:bottom w:w="70" w:type="dxa"/>
              <w:right w:w="110" w:type="dxa"/>
            </w:tcMar>
            <w:vAlign w:val="center"/>
          </w:tcPr>
          <w:p w14:paraId="5EF0744E" w14:textId="77777777" w:rsidR="00EC1DBC" w:rsidRDefault="00000000" w:rsidP="002B349E">
            <w:pPr>
              <w:bidi w:val="0"/>
            </w:pPr>
            <w:r>
              <w:rPr>
                <w:sz w:val="19"/>
                <w:szCs w:val="19"/>
              </w:rPr>
              <w:t>Retained for the life of the project plus the organisational records-retention period, in the Project Information and Document Register.</w:t>
            </w:r>
          </w:p>
        </w:tc>
      </w:tr>
    </w:tbl>
    <w:p w14:paraId="38F64BD3" w14:textId="77777777" w:rsidR="00EC1DBC" w:rsidRDefault="00000000" w:rsidP="002B349E">
      <w:pPr>
        <w:bidi w:val="0"/>
        <w:spacing w:before="40" w:after="60"/>
      </w:pPr>
      <w:r>
        <w:rPr>
          <w:sz w:val="8"/>
          <w:szCs w:val="8"/>
        </w:rPr>
        <w:t xml:space="preserve"> </w:t>
      </w:r>
    </w:p>
    <w:p w14:paraId="5BC7AA01" w14:textId="77777777" w:rsidR="00EC1DBC" w:rsidRDefault="00000000" w:rsidP="002B349E">
      <w:pPr>
        <w:pStyle w:val="Heading1"/>
        <w:pBdr>
          <w:bottom w:val="single" w:sz="10" w:space="4" w:color="B08D3F"/>
        </w:pBdr>
        <w:spacing w:before="300" w:after="140"/>
      </w:pPr>
      <w:r>
        <w:rPr>
          <w:color w:val="B08D3F"/>
        </w:rPr>
        <w:t xml:space="preserve">8.  </w:t>
      </w:r>
      <w:r>
        <w:t>Instructions for Completion</w:t>
      </w:r>
    </w:p>
    <w:p w14:paraId="15D1C5BA" w14:textId="77777777" w:rsidR="00EC1DBC" w:rsidRDefault="00000000" w:rsidP="002B349E">
      <w:pPr>
        <w:bidi w:val="0"/>
        <w:spacing w:before="40" w:after="80"/>
      </w:pPr>
      <w:r>
        <w:t>Complete every field. Where a field is not applicable, enter "N/A" and state the reason — never leave a field blank.</w:t>
      </w:r>
    </w:p>
    <w:p w14:paraId="2B9B307C" w14:textId="77777777" w:rsidR="00EC1DBC" w:rsidRDefault="00000000" w:rsidP="002B349E">
      <w:pPr>
        <w:pStyle w:val="ListParagraph"/>
        <w:numPr>
          <w:ilvl w:val="0"/>
          <w:numId w:val="3"/>
        </w:numPr>
        <w:spacing w:before="20" w:after="50"/>
      </w:pPr>
      <w:r>
        <w:lastRenderedPageBreak/>
        <w:t>Complete the Predictive / Agile / Hybrid Assessment (IMT-PIG-016) first. This form records and justifies the decision; the assessment provides the evidence.</w:t>
      </w:r>
    </w:p>
    <w:p w14:paraId="7B9FDC8F" w14:textId="77777777" w:rsidR="00EC1DBC" w:rsidRDefault="00000000" w:rsidP="002B349E">
      <w:pPr>
        <w:pStyle w:val="ListParagraph"/>
        <w:numPr>
          <w:ilvl w:val="0"/>
          <w:numId w:val="3"/>
        </w:numPr>
        <w:spacing w:before="20" w:after="50"/>
      </w:pPr>
      <w:r>
        <w:t>Record the driving project characteristics in Section B. Be candid about requirement stability and stakeholder availability — an optimistic assessment here produces an unworkable approach.</w:t>
      </w:r>
    </w:p>
    <w:p w14:paraId="3EDD6025" w14:textId="77777777" w:rsidR="00EC1DBC" w:rsidRDefault="00000000" w:rsidP="002B349E">
      <w:pPr>
        <w:pStyle w:val="ListParagraph"/>
        <w:numPr>
          <w:ilvl w:val="0"/>
          <w:numId w:val="3"/>
        </w:numPr>
        <w:spacing w:before="20" w:after="50"/>
      </w:pPr>
      <w:r>
        <w:t>State the selected approach in Section C together with the assessment score and the reasoning. Where the selection differs from the assessment result, record explicitly why the assessment was overridden.</w:t>
      </w:r>
    </w:p>
    <w:p w14:paraId="4DBE5191" w14:textId="77777777" w:rsidR="00EC1DBC" w:rsidRDefault="00000000" w:rsidP="002B349E">
      <w:pPr>
        <w:pStyle w:val="ListParagraph"/>
        <w:numPr>
          <w:ilvl w:val="0"/>
          <w:numId w:val="3"/>
        </w:numPr>
        <w:spacing w:before="20" w:after="50"/>
      </w:pPr>
      <w:r>
        <w:t>Design the life cycle in Section D. For predictive delivery, define the phases and their gates. For adaptive delivery, define the iteration length, release cadence and the ceremonies adopted. For hybrid, define both and state where they meet.</w:t>
      </w:r>
    </w:p>
    <w:p w14:paraId="194C179F" w14:textId="77777777" w:rsidR="00EC1DBC" w:rsidRDefault="00000000" w:rsidP="002B349E">
      <w:pPr>
        <w:pStyle w:val="ListParagraph"/>
        <w:numPr>
          <w:ilvl w:val="0"/>
          <w:numId w:val="3"/>
        </w:numPr>
        <w:spacing w:before="20" w:after="50"/>
      </w:pPr>
      <w:r>
        <w:t>For hybrid approaches, complete Section E precisely. Record which components are delivered predictively and which adaptively, and — critically — how the interface between them is managed at the boundary.</w:t>
      </w:r>
    </w:p>
    <w:p w14:paraId="1732F07A" w14:textId="77777777" w:rsidR="00EC1DBC" w:rsidRDefault="00000000" w:rsidP="002B349E">
      <w:pPr>
        <w:pStyle w:val="ListParagraph"/>
        <w:numPr>
          <w:ilvl w:val="0"/>
          <w:numId w:val="3"/>
        </w:numPr>
        <w:spacing w:before="20" w:after="50"/>
      </w:pPr>
      <w:r>
        <w:t>Record the practices adopted in Section F, naming the source approach for each. Adopting a practice without its supporting conditions is the commonest cause of hybrid failure.</w:t>
      </w:r>
    </w:p>
    <w:p w14:paraId="18403743" w14:textId="77777777" w:rsidR="00EC1DBC" w:rsidRDefault="00000000" w:rsidP="002B349E">
      <w:pPr>
        <w:pStyle w:val="ListParagraph"/>
        <w:numPr>
          <w:ilvl w:val="0"/>
          <w:numId w:val="3"/>
        </w:numPr>
        <w:spacing w:before="20" w:after="50"/>
      </w:pPr>
      <w:r>
        <w:t>Assess the governance implications in Section G. Adaptive delivery changes what evidence is available at a gate; agree the evidence substitution with the PMO before the first gate, not at it.</w:t>
      </w:r>
    </w:p>
    <w:p w14:paraId="7294CEFE" w14:textId="77777777" w:rsidR="00EC1DBC" w:rsidRDefault="00000000" w:rsidP="002B349E">
      <w:pPr>
        <w:pStyle w:val="ListParagraph"/>
        <w:numPr>
          <w:ilvl w:val="0"/>
          <w:numId w:val="3"/>
        </w:numPr>
        <w:spacing w:before="20" w:after="50"/>
      </w:pPr>
      <w:r>
        <w:t>Assess capability in Section H. Where a capability gap exists, record the action, owner and date, and enter the gap in the Risk Register if it cannot be closed before it is needed.</w:t>
      </w:r>
    </w:p>
    <w:p w14:paraId="51D5D551" w14:textId="77777777" w:rsidR="00EC1DBC" w:rsidRDefault="00000000" w:rsidP="002B349E">
      <w:pPr>
        <w:pStyle w:val="ListParagraph"/>
        <w:numPr>
          <w:ilvl w:val="0"/>
          <w:numId w:val="3"/>
        </w:numPr>
        <w:spacing w:before="20" w:after="50"/>
      </w:pPr>
      <w:r>
        <w:t>Record the tooling and information requirements in Section I.</w:t>
      </w:r>
    </w:p>
    <w:p w14:paraId="136565C3" w14:textId="77777777" w:rsidR="00EC1DBC" w:rsidRDefault="00000000" w:rsidP="002B349E">
      <w:pPr>
        <w:pStyle w:val="ListParagraph"/>
        <w:numPr>
          <w:ilvl w:val="0"/>
          <w:numId w:val="3"/>
        </w:numPr>
        <w:spacing w:before="20" w:after="50"/>
      </w:pPr>
      <w:r>
        <w:t>Obtain PMO endorsement and sponsor approval, then reflect the decision in the Charter, the Tailoring Assessment and the Project Management Plan.</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C1DBC" w14:paraId="23412155"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33FD9B72" w14:textId="77777777" w:rsidR="00EC1DBC" w:rsidRDefault="00000000" w:rsidP="002B349E">
            <w:pPr>
              <w:bidi w:val="0"/>
            </w:pPr>
            <w:r>
              <w:rPr>
                <w:b/>
                <w:bCs/>
                <w:caps/>
                <w:color w:val="B08D3F"/>
                <w:spacing w:val="30"/>
                <w:sz w:val="16"/>
                <w:szCs w:val="16"/>
              </w:rPr>
              <w:t xml:space="preserve">NOTE   </w:t>
            </w:r>
            <w:r>
              <w:rPr>
                <w:i/>
                <w:iCs/>
                <w:color w:val="5B6770"/>
                <w:sz w:val="19"/>
                <w:szCs w:val="19"/>
              </w:rPr>
              <w:t>The most frequent approach-selection error is adopting adaptive ceremonies without adaptive conditions — an available product owner, an empowered team, the ability to release incrementally, and a customer willing to inspect and adapt. Where those conditions are absent, record the constraint honestly and select accordingly.</w:t>
            </w:r>
          </w:p>
        </w:tc>
      </w:tr>
    </w:tbl>
    <w:p w14:paraId="14A88735" w14:textId="77777777" w:rsidR="00EC1DBC" w:rsidRDefault="00000000" w:rsidP="002B349E">
      <w:pPr>
        <w:bidi w:val="0"/>
        <w:spacing w:before="40" w:after="60"/>
      </w:pPr>
      <w:r>
        <w:rPr>
          <w:sz w:val="8"/>
          <w:szCs w:val="8"/>
        </w:rPr>
        <w:t xml:space="preserve"> </w:t>
      </w:r>
    </w:p>
    <w:p w14:paraId="2057C11E" w14:textId="77777777" w:rsidR="00EC1DBC" w:rsidRDefault="00000000" w:rsidP="002B349E">
      <w:pPr>
        <w:bidi w:val="0"/>
      </w:pPr>
      <w:r>
        <w:br w:type="page"/>
      </w:r>
    </w:p>
    <w:p w14:paraId="61984C9A" w14:textId="77777777" w:rsidR="00EC1DBC" w:rsidRDefault="00000000" w:rsidP="002B349E">
      <w:pPr>
        <w:pStyle w:val="Heading1"/>
        <w:pBdr>
          <w:bottom w:val="single" w:sz="10" w:space="4" w:color="B08D3F"/>
        </w:pBdr>
        <w:spacing w:before="300" w:after="140"/>
      </w:pPr>
      <w:r>
        <w:rPr>
          <w:color w:val="B08D3F"/>
        </w:rPr>
        <w:lastRenderedPageBreak/>
        <w:t xml:space="preserve">9.  </w:t>
      </w:r>
      <w:r>
        <w:t>Template — Project Management Approach Selection Form</w:t>
      </w:r>
    </w:p>
    <w:p w14:paraId="2ABF8C55" w14:textId="77777777" w:rsidR="00EC1DBC" w:rsidRDefault="00000000" w:rsidP="002B349E">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EC1DBC" w14:paraId="3C5D9B6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77714C" w14:textId="77777777" w:rsidR="00EC1DBC" w:rsidRDefault="00000000" w:rsidP="002B349E">
            <w:pPr>
              <w:bidi w:val="0"/>
            </w:pPr>
            <w:r>
              <w:rPr>
                <w:b/>
                <w:bCs/>
                <w:color w:val="0B2C4D"/>
                <w:sz w:val="19"/>
                <w:szCs w:val="19"/>
              </w:rPr>
              <w:t>Project Name</w:t>
            </w:r>
          </w:p>
        </w:tc>
        <w:tc>
          <w:tcPr>
            <w:tcW w:w="6433" w:type="dxa"/>
            <w:tcMar>
              <w:top w:w="70" w:type="dxa"/>
              <w:left w:w="110" w:type="dxa"/>
              <w:bottom w:w="70" w:type="dxa"/>
              <w:right w:w="110" w:type="dxa"/>
            </w:tcMar>
            <w:vAlign w:val="center"/>
          </w:tcPr>
          <w:p w14:paraId="2E4230F9" w14:textId="77777777" w:rsidR="00EC1DBC" w:rsidRDefault="00000000" w:rsidP="002B349E">
            <w:pPr>
              <w:bidi w:val="0"/>
            </w:pPr>
            <w:r>
              <w:rPr>
                <w:sz w:val="19"/>
                <w:szCs w:val="19"/>
              </w:rPr>
              <w:t xml:space="preserve"> </w:t>
            </w:r>
          </w:p>
        </w:tc>
      </w:tr>
      <w:tr w:rsidR="00EC1DBC" w14:paraId="12A9522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204557" w14:textId="77777777" w:rsidR="00EC1DBC" w:rsidRDefault="00000000" w:rsidP="002B349E">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671102E7" w14:textId="77777777" w:rsidR="00EC1DBC" w:rsidRDefault="00000000" w:rsidP="002B349E">
            <w:pPr>
              <w:bidi w:val="0"/>
            </w:pPr>
            <w:r>
              <w:rPr>
                <w:sz w:val="19"/>
                <w:szCs w:val="19"/>
              </w:rPr>
              <w:t xml:space="preserve"> </w:t>
            </w:r>
          </w:p>
        </w:tc>
      </w:tr>
      <w:tr w:rsidR="00EC1DBC" w14:paraId="0E081BF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4C07949" w14:textId="77777777" w:rsidR="00EC1DBC" w:rsidRDefault="00000000" w:rsidP="002B349E">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66F988F5" w14:textId="77777777" w:rsidR="00EC1DBC" w:rsidRDefault="00000000" w:rsidP="002B349E">
            <w:pPr>
              <w:bidi w:val="0"/>
            </w:pPr>
            <w:r>
              <w:rPr>
                <w:sz w:val="19"/>
                <w:szCs w:val="19"/>
              </w:rPr>
              <w:t xml:space="preserve"> </w:t>
            </w:r>
          </w:p>
        </w:tc>
      </w:tr>
      <w:tr w:rsidR="00EC1DBC" w14:paraId="1B94C6E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266B7C" w14:textId="77777777" w:rsidR="00EC1DBC" w:rsidRDefault="00000000" w:rsidP="002B349E">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24F66531" w14:textId="77777777" w:rsidR="00EC1DBC" w:rsidRDefault="00000000" w:rsidP="002B349E">
            <w:pPr>
              <w:bidi w:val="0"/>
            </w:pPr>
            <w:r>
              <w:rPr>
                <w:sz w:val="19"/>
                <w:szCs w:val="19"/>
              </w:rPr>
              <w:t xml:space="preserve"> </w:t>
            </w:r>
          </w:p>
        </w:tc>
      </w:tr>
      <w:tr w:rsidR="00EC1DBC" w14:paraId="6A05DDC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59FEF1A" w14:textId="77777777" w:rsidR="00EC1DBC" w:rsidRDefault="00000000" w:rsidP="002B349E">
            <w:pPr>
              <w:bidi w:val="0"/>
            </w:pPr>
            <w:r>
              <w:rPr>
                <w:b/>
                <w:bCs/>
                <w:color w:val="0B2C4D"/>
                <w:sz w:val="19"/>
                <w:szCs w:val="19"/>
              </w:rPr>
              <w:t>Project Tier</w:t>
            </w:r>
          </w:p>
        </w:tc>
        <w:tc>
          <w:tcPr>
            <w:tcW w:w="6433" w:type="dxa"/>
            <w:tcMar>
              <w:top w:w="70" w:type="dxa"/>
              <w:left w:w="110" w:type="dxa"/>
              <w:bottom w:w="70" w:type="dxa"/>
              <w:right w:w="110" w:type="dxa"/>
            </w:tcMar>
            <w:vAlign w:val="center"/>
          </w:tcPr>
          <w:p w14:paraId="53A48818" w14:textId="77777777" w:rsidR="00EC1DBC" w:rsidRDefault="00000000" w:rsidP="002B349E">
            <w:pPr>
              <w:bidi w:val="0"/>
            </w:pPr>
            <w:r>
              <w:rPr>
                <w:i/>
                <w:iCs/>
                <w:color w:val="5B6770"/>
                <w:sz w:val="19"/>
                <w:szCs w:val="19"/>
              </w:rPr>
              <w:t>⟨ Tier 1 | Tier 2 | Tier 3 ⟩</w:t>
            </w:r>
          </w:p>
        </w:tc>
      </w:tr>
      <w:tr w:rsidR="00EC1DBC" w14:paraId="60B8B1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E1A0C0E" w14:textId="77777777" w:rsidR="00EC1DBC" w:rsidRDefault="00000000" w:rsidP="002B349E">
            <w:pPr>
              <w:bidi w:val="0"/>
            </w:pPr>
            <w:r>
              <w:rPr>
                <w:b/>
                <w:bCs/>
                <w:color w:val="0B2C4D"/>
                <w:sz w:val="19"/>
                <w:szCs w:val="19"/>
              </w:rPr>
              <w:t>Assessment Reference (IMT-PIG-016)</w:t>
            </w:r>
          </w:p>
        </w:tc>
        <w:tc>
          <w:tcPr>
            <w:tcW w:w="6433" w:type="dxa"/>
            <w:tcMar>
              <w:top w:w="70" w:type="dxa"/>
              <w:left w:w="110" w:type="dxa"/>
              <w:bottom w:w="70" w:type="dxa"/>
              <w:right w:w="110" w:type="dxa"/>
            </w:tcMar>
            <w:vAlign w:val="center"/>
          </w:tcPr>
          <w:p w14:paraId="484D8373" w14:textId="77777777" w:rsidR="00EC1DBC" w:rsidRDefault="00000000" w:rsidP="002B349E">
            <w:pPr>
              <w:bidi w:val="0"/>
            </w:pPr>
            <w:r>
              <w:rPr>
                <w:sz w:val="19"/>
                <w:szCs w:val="19"/>
              </w:rPr>
              <w:t xml:space="preserve"> </w:t>
            </w:r>
          </w:p>
        </w:tc>
      </w:tr>
      <w:tr w:rsidR="00EC1DBC" w14:paraId="74C0D6D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86F7350" w14:textId="77777777" w:rsidR="00EC1DBC" w:rsidRDefault="00000000" w:rsidP="002B349E">
            <w:pPr>
              <w:bidi w:val="0"/>
            </w:pPr>
            <w:r>
              <w:rPr>
                <w:b/>
                <w:bCs/>
                <w:color w:val="0B2C4D"/>
                <w:sz w:val="19"/>
                <w:szCs w:val="19"/>
              </w:rPr>
              <w:t>Assessment Score</w:t>
            </w:r>
          </w:p>
        </w:tc>
        <w:tc>
          <w:tcPr>
            <w:tcW w:w="6433" w:type="dxa"/>
            <w:tcMar>
              <w:top w:w="70" w:type="dxa"/>
              <w:left w:w="110" w:type="dxa"/>
              <w:bottom w:w="70" w:type="dxa"/>
              <w:right w:w="110" w:type="dxa"/>
            </w:tcMar>
            <w:vAlign w:val="center"/>
          </w:tcPr>
          <w:p w14:paraId="56A78C5E" w14:textId="77777777" w:rsidR="00EC1DBC" w:rsidRDefault="00000000" w:rsidP="002B349E">
            <w:pPr>
              <w:bidi w:val="0"/>
            </w:pPr>
            <w:r>
              <w:rPr>
                <w:sz w:val="19"/>
                <w:szCs w:val="19"/>
              </w:rPr>
              <w:t xml:space="preserve"> </w:t>
            </w:r>
          </w:p>
        </w:tc>
      </w:tr>
      <w:tr w:rsidR="00EC1DBC" w14:paraId="19122CD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4FF47D5" w14:textId="77777777" w:rsidR="00EC1DBC" w:rsidRDefault="00000000" w:rsidP="002B349E">
            <w:pPr>
              <w:bidi w:val="0"/>
            </w:pPr>
            <w:r>
              <w:rPr>
                <w:b/>
                <w:bCs/>
                <w:color w:val="0B2C4D"/>
                <w:sz w:val="19"/>
                <w:szCs w:val="19"/>
              </w:rPr>
              <w:t>Version and Date</w:t>
            </w:r>
          </w:p>
        </w:tc>
        <w:tc>
          <w:tcPr>
            <w:tcW w:w="6433" w:type="dxa"/>
            <w:tcMar>
              <w:top w:w="70" w:type="dxa"/>
              <w:left w:w="110" w:type="dxa"/>
              <w:bottom w:w="70" w:type="dxa"/>
              <w:right w:w="110" w:type="dxa"/>
            </w:tcMar>
            <w:vAlign w:val="center"/>
          </w:tcPr>
          <w:p w14:paraId="707379BD" w14:textId="77777777" w:rsidR="00EC1DBC" w:rsidRDefault="00000000" w:rsidP="002B349E">
            <w:pPr>
              <w:bidi w:val="0"/>
            </w:pPr>
            <w:r>
              <w:rPr>
                <w:sz w:val="19"/>
                <w:szCs w:val="19"/>
              </w:rPr>
              <w:t xml:space="preserve"> </w:t>
            </w:r>
          </w:p>
        </w:tc>
      </w:tr>
      <w:tr w:rsidR="00EC1DBC" w14:paraId="68C4057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94E09CB" w14:textId="77777777" w:rsidR="00EC1DBC" w:rsidRDefault="00000000" w:rsidP="002B349E">
            <w:pPr>
              <w:bidi w:val="0"/>
            </w:pPr>
            <w:r>
              <w:rPr>
                <w:b/>
                <w:bCs/>
                <w:color w:val="0B2C4D"/>
                <w:sz w:val="19"/>
                <w:szCs w:val="19"/>
              </w:rPr>
              <w:t>Status</w:t>
            </w:r>
          </w:p>
        </w:tc>
        <w:tc>
          <w:tcPr>
            <w:tcW w:w="6433" w:type="dxa"/>
            <w:tcMar>
              <w:top w:w="70" w:type="dxa"/>
              <w:left w:w="110" w:type="dxa"/>
              <w:bottom w:w="70" w:type="dxa"/>
              <w:right w:w="110" w:type="dxa"/>
            </w:tcMar>
            <w:vAlign w:val="center"/>
          </w:tcPr>
          <w:p w14:paraId="71DA8F9A" w14:textId="77777777" w:rsidR="00EC1DBC" w:rsidRDefault="00000000" w:rsidP="002B349E">
            <w:pPr>
              <w:bidi w:val="0"/>
            </w:pPr>
            <w:r>
              <w:rPr>
                <w:i/>
                <w:iCs/>
                <w:color w:val="5B6770"/>
                <w:sz w:val="19"/>
                <w:szCs w:val="19"/>
              </w:rPr>
              <w:t>⟨ Not Started | In Progress | Under Review | Approved | Rejected | On Hold | Completed | Cancelled ⟩</w:t>
            </w:r>
          </w:p>
        </w:tc>
      </w:tr>
    </w:tbl>
    <w:p w14:paraId="4313D166" w14:textId="77777777" w:rsidR="00EC1DBC" w:rsidRDefault="00000000" w:rsidP="002B349E">
      <w:pPr>
        <w:bidi w:val="0"/>
        <w:spacing w:before="40" w:after="60"/>
      </w:pPr>
      <w:r>
        <w:rPr>
          <w:sz w:val="8"/>
          <w:szCs w:val="8"/>
        </w:rPr>
        <w:t xml:space="preserve"> </w:t>
      </w:r>
    </w:p>
    <w:p w14:paraId="6A54FDFC" w14:textId="77777777" w:rsidR="00EC1DBC" w:rsidRDefault="00000000" w:rsidP="002B349E">
      <w:pPr>
        <w:pStyle w:val="Heading2"/>
        <w:keepNext/>
        <w:spacing w:before="200" w:after="90"/>
      </w:pPr>
      <w:r>
        <w:t>Section B — Driving Project Characteristics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923"/>
        <w:gridCol w:w="2144"/>
        <w:gridCol w:w="2146"/>
      </w:tblGrid>
      <w:tr w:rsidR="00EC1DBC" w14:paraId="20F56CDF" w14:textId="77777777">
        <w:tblPrEx>
          <w:tblCellMar>
            <w:top w:w="0" w:type="dxa"/>
            <w:bottom w:w="0" w:type="dxa"/>
          </w:tblCellMar>
        </w:tblPrEx>
        <w:trPr>
          <w:cantSplit/>
          <w:tblHeader/>
        </w:trPr>
        <w:tc>
          <w:tcPr>
            <w:tcW w:w="2533" w:type="dxa"/>
            <w:shd w:val="clear" w:color="auto" w:fill="14456F"/>
            <w:tcMar>
              <w:top w:w="70" w:type="dxa"/>
              <w:left w:w="110" w:type="dxa"/>
              <w:bottom w:w="70" w:type="dxa"/>
              <w:right w:w="110" w:type="dxa"/>
            </w:tcMar>
            <w:vAlign w:val="center"/>
          </w:tcPr>
          <w:p w14:paraId="59A094C5" w14:textId="77777777" w:rsidR="00EC1DBC" w:rsidRDefault="00000000" w:rsidP="002B349E">
            <w:pPr>
              <w:bidi w:val="0"/>
            </w:pPr>
            <w:r>
              <w:rPr>
                <w:b/>
                <w:bCs/>
                <w:color w:val="FFFFFF"/>
                <w:sz w:val="19"/>
                <w:szCs w:val="19"/>
              </w:rPr>
              <w:t>Characteristic</w:t>
            </w:r>
          </w:p>
        </w:tc>
        <w:tc>
          <w:tcPr>
            <w:tcW w:w="2923" w:type="dxa"/>
            <w:shd w:val="clear" w:color="auto" w:fill="14456F"/>
            <w:tcMar>
              <w:top w:w="70" w:type="dxa"/>
              <w:left w:w="110" w:type="dxa"/>
              <w:bottom w:w="70" w:type="dxa"/>
              <w:right w:w="110" w:type="dxa"/>
            </w:tcMar>
            <w:vAlign w:val="center"/>
          </w:tcPr>
          <w:p w14:paraId="00783CCF" w14:textId="77777777" w:rsidR="00EC1DBC" w:rsidRDefault="00000000" w:rsidP="002B349E">
            <w:pPr>
              <w:bidi w:val="0"/>
            </w:pPr>
            <w:r>
              <w:rPr>
                <w:b/>
                <w:bCs/>
                <w:color w:val="FFFFFF"/>
                <w:sz w:val="19"/>
                <w:szCs w:val="19"/>
              </w:rPr>
              <w:t>Assessment for this Project</w:t>
            </w:r>
          </w:p>
        </w:tc>
        <w:tc>
          <w:tcPr>
            <w:tcW w:w="2144" w:type="dxa"/>
            <w:shd w:val="clear" w:color="auto" w:fill="14456F"/>
            <w:tcMar>
              <w:top w:w="70" w:type="dxa"/>
              <w:left w:w="110" w:type="dxa"/>
              <w:bottom w:w="70" w:type="dxa"/>
              <w:right w:w="110" w:type="dxa"/>
            </w:tcMar>
            <w:vAlign w:val="center"/>
          </w:tcPr>
          <w:p w14:paraId="1FC1929D" w14:textId="77777777" w:rsidR="00EC1DBC" w:rsidRDefault="00000000" w:rsidP="002B349E">
            <w:pPr>
              <w:bidi w:val="0"/>
            </w:pPr>
            <w:r>
              <w:rPr>
                <w:b/>
                <w:bCs/>
                <w:color w:val="FFFFFF"/>
                <w:sz w:val="19"/>
                <w:szCs w:val="19"/>
              </w:rPr>
              <w:t>Points Toward</w:t>
            </w:r>
          </w:p>
        </w:tc>
        <w:tc>
          <w:tcPr>
            <w:tcW w:w="2146" w:type="dxa"/>
            <w:shd w:val="clear" w:color="auto" w:fill="14456F"/>
            <w:tcMar>
              <w:top w:w="70" w:type="dxa"/>
              <w:left w:w="110" w:type="dxa"/>
              <w:bottom w:w="70" w:type="dxa"/>
              <w:right w:w="110" w:type="dxa"/>
            </w:tcMar>
            <w:vAlign w:val="center"/>
          </w:tcPr>
          <w:p w14:paraId="60225A77" w14:textId="77777777" w:rsidR="00EC1DBC" w:rsidRDefault="00000000" w:rsidP="002B349E">
            <w:pPr>
              <w:bidi w:val="0"/>
            </w:pPr>
            <w:r>
              <w:rPr>
                <w:b/>
                <w:bCs/>
                <w:color w:val="FFFFFF"/>
                <w:sz w:val="19"/>
                <w:szCs w:val="19"/>
              </w:rPr>
              <w:t>Evidence</w:t>
            </w:r>
          </w:p>
        </w:tc>
      </w:tr>
      <w:tr w:rsidR="00EC1DBC" w14:paraId="31BBF849"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025E7CE2" w14:textId="77777777" w:rsidR="00EC1DBC" w:rsidRDefault="00000000" w:rsidP="002B349E">
            <w:pPr>
              <w:bidi w:val="0"/>
            </w:pPr>
            <w:r>
              <w:rPr>
                <w:sz w:val="19"/>
                <w:szCs w:val="19"/>
              </w:rPr>
              <w:t>Requirement stability</w:t>
            </w:r>
          </w:p>
        </w:tc>
        <w:tc>
          <w:tcPr>
            <w:tcW w:w="2923" w:type="dxa"/>
            <w:tcMar>
              <w:top w:w="70" w:type="dxa"/>
              <w:left w:w="110" w:type="dxa"/>
              <w:bottom w:w="70" w:type="dxa"/>
              <w:right w:w="110" w:type="dxa"/>
            </w:tcMar>
            <w:vAlign w:val="center"/>
          </w:tcPr>
          <w:p w14:paraId="7DE9A3B8"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073ABDD7" w14:textId="77777777" w:rsidR="00EC1DBC" w:rsidRDefault="00000000" w:rsidP="002B349E">
            <w:pPr>
              <w:bidi w:val="0"/>
            </w:pPr>
            <w:r>
              <w:rPr>
                <w:sz w:val="19"/>
                <w:szCs w:val="19"/>
              </w:rPr>
              <w:t>Stable → Predictive; volatile → Agile</w:t>
            </w:r>
          </w:p>
        </w:tc>
        <w:tc>
          <w:tcPr>
            <w:tcW w:w="2146" w:type="dxa"/>
            <w:tcMar>
              <w:top w:w="70" w:type="dxa"/>
              <w:left w:w="110" w:type="dxa"/>
              <w:bottom w:w="70" w:type="dxa"/>
              <w:right w:w="110" w:type="dxa"/>
            </w:tcMar>
            <w:vAlign w:val="center"/>
          </w:tcPr>
          <w:p w14:paraId="73918C30" w14:textId="77777777" w:rsidR="00EC1DBC" w:rsidRDefault="00000000" w:rsidP="002B349E">
            <w:pPr>
              <w:bidi w:val="0"/>
            </w:pPr>
            <w:r>
              <w:rPr>
                <w:sz w:val="19"/>
                <w:szCs w:val="19"/>
              </w:rPr>
              <w:t xml:space="preserve"> </w:t>
            </w:r>
          </w:p>
        </w:tc>
      </w:tr>
      <w:tr w:rsidR="00EC1DBC" w14:paraId="5F5A383C"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1330E343" w14:textId="77777777" w:rsidR="00EC1DBC" w:rsidRDefault="00000000" w:rsidP="002B349E">
            <w:pPr>
              <w:bidi w:val="0"/>
            </w:pPr>
            <w:r>
              <w:rPr>
                <w:sz w:val="19"/>
                <w:szCs w:val="19"/>
              </w:rPr>
              <w:t>Clarity of the end solution</w:t>
            </w:r>
          </w:p>
        </w:tc>
        <w:tc>
          <w:tcPr>
            <w:tcW w:w="2923" w:type="dxa"/>
            <w:tcMar>
              <w:top w:w="70" w:type="dxa"/>
              <w:left w:w="110" w:type="dxa"/>
              <w:bottom w:w="70" w:type="dxa"/>
              <w:right w:w="110" w:type="dxa"/>
            </w:tcMar>
            <w:vAlign w:val="center"/>
          </w:tcPr>
          <w:p w14:paraId="558B338A"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584529CC" w14:textId="77777777" w:rsidR="00EC1DBC" w:rsidRDefault="00000000" w:rsidP="002B349E">
            <w:pPr>
              <w:bidi w:val="0"/>
            </w:pPr>
            <w:r>
              <w:rPr>
                <w:sz w:val="19"/>
                <w:szCs w:val="19"/>
              </w:rPr>
              <w:t>Clear → Predictive; emergent → Agile</w:t>
            </w:r>
          </w:p>
        </w:tc>
        <w:tc>
          <w:tcPr>
            <w:tcW w:w="2146" w:type="dxa"/>
            <w:tcMar>
              <w:top w:w="70" w:type="dxa"/>
              <w:left w:w="110" w:type="dxa"/>
              <w:bottom w:w="70" w:type="dxa"/>
              <w:right w:w="110" w:type="dxa"/>
            </w:tcMar>
            <w:vAlign w:val="center"/>
          </w:tcPr>
          <w:p w14:paraId="706149D4" w14:textId="77777777" w:rsidR="00EC1DBC" w:rsidRDefault="00000000" w:rsidP="002B349E">
            <w:pPr>
              <w:bidi w:val="0"/>
            </w:pPr>
            <w:r>
              <w:rPr>
                <w:sz w:val="19"/>
                <w:szCs w:val="19"/>
              </w:rPr>
              <w:t xml:space="preserve"> </w:t>
            </w:r>
          </w:p>
        </w:tc>
      </w:tr>
      <w:tr w:rsidR="00EC1DBC" w14:paraId="4348C88B"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232C3721" w14:textId="77777777" w:rsidR="00EC1DBC" w:rsidRDefault="00000000" w:rsidP="002B349E">
            <w:pPr>
              <w:bidi w:val="0"/>
            </w:pPr>
            <w:r>
              <w:rPr>
                <w:sz w:val="19"/>
                <w:szCs w:val="19"/>
              </w:rPr>
              <w:t>Technical novelty and uncertainty</w:t>
            </w:r>
          </w:p>
        </w:tc>
        <w:tc>
          <w:tcPr>
            <w:tcW w:w="2923" w:type="dxa"/>
            <w:tcMar>
              <w:top w:w="70" w:type="dxa"/>
              <w:left w:w="110" w:type="dxa"/>
              <w:bottom w:w="70" w:type="dxa"/>
              <w:right w:w="110" w:type="dxa"/>
            </w:tcMar>
            <w:vAlign w:val="center"/>
          </w:tcPr>
          <w:p w14:paraId="724BC4F4"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5FCFA7EB" w14:textId="77777777" w:rsidR="00EC1DBC" w:rsidRDefault="00000000" w:rsidP="002B349E">
            <w:pPr>
              <w:bidi w:val="0"/>
            </w:pPr>
            <w:r>
              <w:rPr>
                <w:sz w:val="19"/>
                <w:szCs w:val="19"/>
              </w:rPr>
              <w:t>Low → Predictive; high → Agile</w:t>
            </w:r>
          </w:p>
        </w:tc>
        <w:tc>
          <w:tcPr>
            <w:tcW w:w="2146" w:type="dxa"/>
            <w:tcMar>
              <w:top w:w="70" w:type="dxa"/>
              <w:left w:w="110" w:type="dxa"/>
              <w:bottom w:w="70" w:type="dxa"/>
              <w:right w:w="110" w:type="dxa"/>
            </w:tcMar>
            <w:vAlign w:val="center"/>
          </w:tcPr>
          <w:p w14:paraId="3C69D623" w14:textId="77777777" w:rsidR="00EC1DBC" w:rsidRDefault="00000000" w:rsidP="002B349E">
            <w:pPr>
              <w:bidi w:val="0"/>
            </w:pPr>
            <w:r>
              <w:rPr>
                <w:sz w:val="19"/>
                <w:szCs w:val="19"/>
              </w:rPr>
              <w:t xml:space="preserve"> </w:t>
            </w:r>
          </w:p>
        </w:tc>
      </w:tr>
      <w:tr w:rsidR="00EC1DBC" w14:paraId="252BFEF7"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5A424F71" w14:textId="77777777" w:rsidR="00EC1DBC" w:rsidRDefault="00000000" w:rsidP="002B349E">
            <w:pPr>
              <w:bidi w:val="0"/>
            </w:pPr>
            <w:r>
              <w:rPr>
                <w:sz w:val="19"/>
                <w:szCs w:val="19"/>
              </w:rPr>
              <w:t>Ability to deliver in increments</w:t>
            </w:r>
          </w:p>
        </w:tc>
        <w:tc>
          <w:tcPr>
            <w:tcW w:w="2923" w:type="dxa"/>
            <w:tcMar>
              <w:top w:w="70" w:type="dxa"/>
              <w:left w:w="110" w:type="dxa"/>
              <w:bottom w:w="70" w:type="dxa"/>
              <w:right w:w="110" w:type="dxa"/>
            </w:tcMar>
            <w:vAlign w:val="center"/>
          </w:tcPr>
          <w:p w14:paraId="3CEE7ED0"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2483C675" w14:textId="77777777" w:rsidR="00EC1DBC" w:rsidRDefault="00000000" w:rsidP="002B349E">
            <w:pPr>
              <w:bidi w:val="0"/>
            </w:pPr>
            <w:r>
              <w:rPr>
                <w:sz w:val="19"/>
                <w:szCs w:val="19"/>
              </w:rPr>
              <w:t>Low → Predictive; high → Agile</w:t>
            </w:r>
          </w:p>
        </w:tc>
        <w:tc>
          <w:tcPr>
            <w:tcW w:w="2146" w:type="dxa"/>
            <w:tcMar>
              <w:top w:w="70" w:type="dxa"/>
              <w:left w:w="110" w:type="dxa"/>
              <w:bottom w:w="70" w:type="dxa"/>
              <w:right w:w="110" w:type="dxa"/>
            </w:tcMar>
            <w:vAlign w:val="center"/>
          </w:tcPr>
          <w:p w14:paraId="6E61489F" w14:textId="77777777" w:rsidR="00EC1DBC" w:rsidRDefault="00000000" w:rsidP="002B349E">
            <w:pPr>
              <w:bidi w:val="0"/>
            </w:pPr>
            <w:r>
              <w:rPr>
                <w:sz w:val="19"/>
                <w:szCs w:val="19"/>
              </w:rPr>
              <w:t xml:space="preserve"> </w:t>
            </w:r>
          </w:p>
        </w:tc>
      </w:tr>
      <w:tr w:rsidR="00EC1DBC" w14:paraId="639AE84C"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23E0FF4E" w14:textId="77777777" w:rsidR="00EC1DBC" w:rsidRDefault="00000000" w:rsidP="002B349E">
            <w:pPr>
              <w:bidi w:val="0"/>
            </w:pPr>
            <w:r>
              <w:rPr>
                <w:sz w:val="19"/>
                <w:szCs w:val="19"/>
              </w:rPr>
              <w:t>Customer / product owner availability</w:t>
            </w:r>
          </w:p>
        </w:tc>
        <w:tc>
          <w:tcPr>
            <w:tcW w:w="2923" w:type="dxa"/>
            <w:tcMar>
              <w:top w:w="70" w:type="dxa"/>
              <w:left w:w="110" w:type="dxa"/>
              <w:bottom w:w="70" w:type="dxa"/>
              <w:right w:w="110" w:type="dxa"/>
            </w:tcMar>
            <w:vAlign w:val="center"/>
          </w:tcPr>
          <w:p w14:paraId="09AF284F"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1FAA116E" w14:textId="77777777" w:rsidR="00EC1DBC" w:rsidRDefault="00000000" w:rsidP="002B349E">
            <w:pPr>
              <w:bidi w:val="0"/>
            </w:pPr>
            <w:r>
              <w:rPr>
                <w:sz w:val="19"/>
                <w:szCs w:val="19"/>
              </w:rPr>
              <w:t>Low → Predictive; high → Agile</w:t>
            </w:r>
          </w:p>
        </w:tc>
        <w:tc>
          <w:tcPr>
            <w:tcW w:w="2146" w:type="dxa"/>
            <w:tcMar>
              <w:top w:w="70" w:type="dxa"/>
              <w:left w:w="110" w:type="dxa"/>
              <w:bottom w:w="70" w:type="dxa"/>
              <w:right w:w="110" w:type="dxa"/>
            </w:tcMar>
            <w:vAlign w:val="center"/>
          </w:tcPr>
          <w:p w14:paraId="5A6B5B50" w14:textId="77777777" w:rsidR="00EC1DBC" w:rsidRDefault="00000000" w:rsidP="002B349E">
            <w:pPr>
              <w:bidi w:val="0"/>
            </w:pPr>
            <w:r>
              <w:rPr>
                <w:sz w:val="19"/>
                <w:szCs w:val="19"/>
              </w:rPr>
              <w:t xml:space="preserve"> </w:t>
            </w:r>
          </w:p>
        </w:tc>
      </w:tr>
      <w:tr w:rsidR="00EC1DBC" w14:paraId="4B62CCDE"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8CE9C73" w14:textId="77777777" w:rsidR="00EC1DBC" w:rsidRDefault="00000000" w:rsidP="002B349E">
            <w:pPr>
              <w:bidi w:val="0"/>
            </w:pPr>
            <w:r>
              <w:rPr>
                <w:sz w:val="19"/>
                <w:szCs w:val="19"/>
              </w:rPr>
              <w:t>Team co-location and dedication</w:t>
            </w:r>
          </w:p>
        </w:tc>
        <w:tc>
          <w:tcPr>
            <w:tcW w:w="2923" w:type="dxa"/>
            <w:tcMar>
              <w:top w:w="70" w:type="dxa"/>
              <w:left w:w="110" w:type="dxa"/>
              <w:bottom w:w="70" w:type="dxa"/>
              <w:right w:w="110" w:type="dxa"/>
            </w:tcMar>
            <w:vAlign w:val="center"/>
          </w:tcPr>
          <w:p w14:paraId="3954D6BF"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06BF379B" w14:textId="77777777" w:rsidR="00EC1DBC" w:rsidRDefault="00000000" w:rsidP="002B349E">
            <w:pPr>
              <w:bidi w:val="0"/>
            </w:pPr>
            <w:r>
              <w:rPr>
                <w:sz w:val="19"/>
                <w:szCs w:val="19"/>
              </w:rPr>
              <w:t>Dispersed/part-time → Predictive</w:t>
            </w:r>
          </w:p>
        </w:tc>
        <w:tc>
          <w:tcPr>
            <w:tcW w:w="2146" w:type="dxa"/>
            <w:tcMar>
              <w:top w:w="70" w:type="dxa"/>
              <w:left w:w="110" w:type="dxa"/>
              <w:bottom w:w="70" w:type="dxa"/>
              <w:right w:w="110" w:type="dxa"/>
            </w:tcMar>
            <w:vAlign w:val="center"/>
          </w:tcPr>
          <w:p w14:paraId="70C4DD18" w14:textId="77777777" w:rsidR="00EC1DBC" w:rsidRDefault="00000000" w:rsidP="002B349E">
            <w:pPr>
              <w:bidi w:val="0"/>
            </w:pPr>
            <w:r>
              <w:rPr>
                <w:sz w:val="19"/>
                <w:szCs w:val="19"/>
              </w:rPr>
              <w:t xml:space="preserve"> </w:t>
            </w:r>
          </w:p>
        </w:tc>
      </w:tr>
      <w:tr w:rsidR="00EC1DBC" w14:paraId="553AAA84"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285A30E6" w14:textId="77777777" w:rsidR="00EC1DBC" w:rsidRDefault="00000000" w:rsidP="002B349E">
            <w:pPr>
              <w:bidi w:val="0"/>
            </w:pPr>
            <w:r>
              <w:rPr>
                <w:sz w:val="19"/>
                <w:szCs w:val="19"/>
              </w:rPr>
              <w:t>Regulatory and audit evidence demands</w:t>
            </w:r>
          </w:p>
        </w:tc>
        <w:tc>
          <w:tcPr>
            <w:tcW w:w="2923" w:type="dxa"/>
            <w:tcMar>
              <w:top w:w="70" w:type="dxa"/>
              <w:left w:w="110" w:type="dxa"/>
              <w:bottom w:w="70" w:type="dxa"/>
              <w:right w:w="110" w:type="dxa"/>
            </w:tcMar>
            <w:vAlign w:val="center"/>
          </w:tcPr>
          <w:p w14:paraId="2712AFA3"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12E8D004" w14:textId="77777777" w:rsidR="00EC1DBC" w:rsidRDefault="00000000" w:rsidP="002B349E">
            <w:pPr>
              <w:bidi w:val="0"/>
            </w:pPr>
            <w:r>
              <w:rPr>
                <w:sz w:val="19"/>
                <w:szCs w:val="19"/>
              </w:rPr>
              <w:t>High → Predictive elements required</w:t>
            </w:r>
          </w:p>
        </w:tc>
        <w:tc>
          <w:tcPr>
            <w:tcW w:w="2146" w:type="dxa"/>
            <w:tcMar>
              <w:top w:w="70" w:type="dxa"/>
              <w:left w:w="110" w:type="dxa"/>
              <w:bottom w:w="70" w:type="dxa"/>
              <w:right w:w="110" w:type="dxa"/>
            </w:tcMar>
            <w:vAlign w:val="center"/>
          </w:tcPr>
          <w:p w14:paraId="0880EE17" w14:textId="77777777" w:rsidR="00EC1DBC" w:rsidRDefault="00000000" w:rsidP="002B349E">
            <w:pPr>
              <w:bidi w:val="0"/>
            </w:pPr>
            <w:r>
              <w:rPr>
                <w:sz w:val="19"/>
                <w:szCs w:val="19"/>
              </w:rPr>
              <w:t xml:space="preserve"> </w:t>
            </w:r>
          </w:p>
        </w:tc>
      </w:tr>
      <w:tr w:rsidR="00EC1DBC" w14:paraId="3D1FDEDC"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6AC72B4" w14:textId="77777777" w:rsidR="00EC1DBC" w:rsidRDefault="00000000" w:rsidP="002B349E">
            <w:pPr>
              <w:bidi w:val="0"/>
            </w:pPr>
            <w:r>
              <w:rPr>
                <w:sz w:val="19"/>
                <w:szCs w:val="19"/>
              </w:rPr>
              <w:t>Contractual delivery model</w:t>
            </w:r>
          </w:p>
        </w:tc>
        <w:tc>
          <w:tcPr>
            <w:tcW w:w="2923" w:type="dxa"/>
            <w:tcMar>
              <w:top w:w="70" w:type="dxa"/>
              <w:left w:w="110" w:type="dxa"/>
              <w:bottom w:w="70" w:type="dxa"/>
              <w:right w:w="110" w:type="dxa"/>
            </w:tcMar>
            <w:vAlign w:val="center"/>
          </w:tcPr>
          <w:p w14:paraId="60B93AAE"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3D0D1681" w14:textId="77777777" w:rsidR="00EC1DBC" w:rsidRDefault="00000000" w:rsidP="002B349E">
            <w:pPr>
              <w:bidi w:val="0"/>
            </w:pPr>
            <w:r>
              <w:rPr>
                <w:sz w:val="19"/>
                <w:szCs w:val="19"/>
              </w:rPr>
              <w:t>Fixed price → Predictive; T&amp;M → Agile</w:t>
            </w:r>
          </w:p>
        </w:tc>
        <w:tc>
          <w:tcPr>
            <w:tcW w:w="2146" w:type="dxa"/>
            <w:tcMar>
              <w:top w:w="70" w:type="dxa"/>
              <w:left w:w="110" w:type="dxa"/>
              <w:bottom w:w="70" w:type="dxa"/>
              <w:right w:w="110" w:type="dxa"/>
            </w:tcMar>
            <w:vAlign w:val="center"/>
          </w:tcPr>
          <w:p w14:paraId="3A251EEB" w14:textId="77777777" w:rsidR="00EC1DBC" w:rsidRDefault="00000000" w:rsidP="002B349E">
            <w:pPr>
              <w:bidi w:val="0"/>
            </w:pPr>
            <w:r>
              <w:rPr>
                <w:sz w:val="19"/>
                <w:szCs w:val="19"/>
              </w:rPr>
              <w:t xml:space="preserve"> </w:t>
            </w:r>
          </w:p>
        </w:tc>
      </w:tr>
      <w:tr w:rsidR="00EC1DBC" w14:paraId="40636946"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0AB56E53" w14:textId="77777777" w:rsidR="00EC1DBC" w:rsidRDefault="00000000" w:rsidP="002B349E">
            <w:pPr>
              <w:bidi w:val="0"/>
            </w:pPr>
            <w:r>
              <w:rPr>
                <w:sz w:val="19"/>
                <w:szCs w:val="19"/>
              </w:rPr>
              <w:t>Cost of a late change</w:t>
            </w:r>
          </w:p>
        </w:tc>
        <w:tc>
          <w:tcPr>
            <w:tcW w:w="2923" w:type="dxa"/>
            <w:tcMar>
              <w:top w:w="70" w:type="dxa"/>
              <w:left w:w="110" w:type="dxa"/>
              <w:bottom w:w="70" w:type="dxa"/>
              <w:right w:w="110" w:type="dxa"/>
            </w:tcMar>
            <w:vAlign w:val="center"/>
          </w:tcPr>
          <w:p w14:paraId="6D5615CE"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1A8F6DC2" w14:textId="77777777" w:rsidR="00EC1DBC" w:rsidRDefault="00000000" w:rsidP="002B349E">
            <w:pPr>
              <w:bidi w:val="0"/>
            </w:pPr>
            <w:r>
              <w:rPr>
                <w:sz w:val="19"/>
                <w:szCs w:val="19"/>
              </w:rPr>
              <w:t>High → Predictive; low → Agile</w:t>
            </w:r>
          </w:p>
        </w:tc>
        <w:tc>
          <w:tcPr>
            <w:tcW w:w="2146" w:type="dxa"/>
            <w:tcMar>
              <w:top w:w="70" w:type="dxa"/>
              <w:left w:w="110" w:type="dxa"/>
              <w:bottom w:w="70" w:type="dxa"/>
              <w:right w:w="110" w:type="dxa"/>
            </w:tcMar>
            <w:vAlign w:val="center"/>
          </w:tcPr>
          <w:p w14:paraId="0B7270F0" w14:textId="77777777" w:rsidR="00EC1DBC" w:rsidRDefault="00000000" w:rsidP="002B349E">
            <w:pPr>
              <w:bidi w:val="0"/>
            </w:pPr>
            <w:r>
              <w:rPr>
                <w:sz w:val="19"/>
                <w:szCs w:val="19"/>
              </w:rPr>
              <w:t xml:space="preserve"> </w:t>
            </w:r>
          </w:p>
        </w:tc>
      </w:tr>
      <w:tr w:rsidR="00EC1DBC" w14:paraId="5F5CB34B"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40CA8436" w14:textId="77777777" w:rsidR="00EC1DBC" w:rsidRDefault="00000000" w:rsidP="002B349E">
            <w:pPr>
              <w:bidi w:val="0"/>
            </w:pPr>
            <w:r>
              <w:rPr>
                <w:sz w:val="19"/>
                <w:szCs w:val="19"/>
              </w:rPr>
              <w:t>Organisational delivery maturity</w:t>
            </w:r>
          </w:p>
        </w:tc>
        <w:tc>
          <w:tcPr>
            <w:tcW w:w="2923" w:type="dxa"/>
            <w:tcMar>
              <w:top w:w="70" w:type="dxa"/>
              <w:left w:w="110" w:type="dxa"/>
              <w:bottom w:w="70" w:type="dxa"/>
              <w:right w:w="110" w:type="dxa"/>
            </w:tcMar>
            <w:vAlign w:val="center"/>
          </w:tcPr>
          <w:p w14:paraId="343EE708"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6C31E875" w14:textId="77777777" w:rsidR="00EC1DBC" w:rsidRDefault="00000000" w:rsidP="002B349E">
            <w:pPr>
              <w:bidi w:val="0"/>
            </w:pPr>
            <w:r>
              <w:rPr>
                <w:sz w:val="19"/>
                <w:szCs w:val="19"/>
              </w:rPr>
              <w:t>Determines feasibility of adaptive delivery</w:t>
            </w:r>
          </w:p>
        </w:tc>
        <w:tc>
          <w:tcPr>
            <w:tcW w:w="2146" w:type="dxa"/>
            <w:tcMar>
              <w:top w:w="70" w:type="dxa"/>
              <w:left w:w="110" w:type="dxa"/>
              <w:bottom w:w="70" w:type="dxa"/>
              <w:right w:w="110" w:type="dxa"/>
            </w:tcMar>
            <w:vAlign w:val="center"/>
          </w:tcPr>
          <w:p w14:paraId="51AFC671" w14:textId="77777777" w:rsidR="00EC1DBC" w:rsidRDefault="00000000" w:rsidP="002B349E">
            <w:pPr>
              <w:bidi w:val="0"/>
            </w:pPr>
            <w:r>
              <w:rPr>
                <w:sz w:val="19"/>
                <w:szCs w:val="19"/>
              </w:rPr>
              <w:t xml:space="preserve"> </w:t>
            </w:r>
          </w:p>
        </w:tc>
      </w:tr>
      <w:tr w:rsidR="00EC1DBC" w14:paraId="5FBEA305"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025720B6" w14:textId="77777777" w:rsidR="00EC1DBC" w:rsidRDefault="00000000" w:rsidP="002B349E">
            <w:pPr>
              <w:bidi w:val="0"/>
            </w:pPr>
            <w:r>
              <w:rPr>
                <w:sz w:val="19"/>
                <w:szCs w:val="19"/>
              </w:rPr>
              <w:t>Safety, security or physical dependency</w:t>
            </w:r>
          </w:p>
        </w:tc>
        <w:tc>
          <w:tcPr>
            <w:tcW w:w="2923" w:type="dxa"/>
            <w:tcMar>
              <w:top w:w="70" w:type="dxa"/>
              <w:left w:w="110" w:type="dxa"/>
              <w:bottom w:w="70" w:type="dxa"/>
              <w:right w:w="110" w:type="dxa"/>
            </w:tcMar>
            <w:vAlign w:val="center"/>
          </w:tcPr>
          <w:p w14:paraId="638E9F23"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717BE452" w14:textId="77777777" w:rsidR="00EC1DBC" w:rsidRDefault="00000000" w:rsidP="002B349E">
            <w:pPr>
              <w:bidi w:val="0"/>
            </w:pPr>
            <w:r>
              <w:rPr>
                <w:sz w:val="19"/>
                <w:szCs w:val="19"/>
              </w:rPr>
              <w:t>High → Predictive elements required</w:t>
            </w:r>
          </w:p>
        </w:tc>
        <w:tc>
          <w:tcPr>
            <w:tcW w:w="2146" w:type="dxa"/>
            <w:tcMar>
              <w:top w:w="70" w:type="dxa"/>
              <w:left w:w="110" w:type="dxa"/>
              <w:bottom w:w="70" w:type="dxa"/>
              <w:right w:w="110" w:type="dxa"/>
            </w:tcMar>
            <w:vAlign w:val="center"/>
          </w:tcPr>
          <w:p w14:paraId="38F31021" w14:textId="77777777" w:rsidR="00EC1DBC" w:rsidRDefault="00000000" w:rsidP="002B349E">
            <w:pPr>
              <w:bidi w:val="0"/>
            </w:pPr>
            <w:r>
              <w:rPr>
                <w:sz w:val="19"/>
                <w:szCs w:val="19"/>
              </w:rPr>
              <w:t xml:space="preserve"> </w:t>
            </w:r>
          </w:p>
        </w:tc>
      </w:tr>
      <w:tr w:rsidR="00EC1DBC" w14:paraId="5FB2FF49" w14:textId="77777777">
        <w:tblPrEx>
          <w:tblCellMar>
            <w:top w:w="0" w:type="dxa"/>
            <w:bottom w:w="0" w:type="dxa"/>
          </w:tblCellMar>
        </w:tblPrEx>
        <w:trPr>
          <w:cantSplit/>
        </w:trPr>
        <w:tc>
          <w:tcPr>
            <w:tcW w:w="2533" w:type="dxa"/>
            <w:tcMar>
              <w:top w:w="70" w:type="dxa"/>
              <w:left w:w="110" w:type="dxa"/>
              <w:bottom w:w="70" w:type="dxa"/>
              <w:right w:w="110" w:type="dxa"/>
            </w:tcMar>
            <w:vAlign w:val="center"/>
          </w:tcPr>
          <w:p w14:paraId="2F80D946" w14:textId="77777777" w:rsidR="00EC1DBC" w:rsidRDefault="00000000" w:rsidP="002B349E">
            <w:pPr>
              <w:bidi w:val="0"/>
            </w:pPr>
            <w:r>
              <w:rPr>
                <w:sz w:val="19"/>
                <w:szCs w:val="19"/>
              </w:rPr>
              <w:lastRenderedPageBreak/>
              <w:t>Supplier delivery model</w:t>
            </w:r>
          </w:p>
        </w:tc>
        <w:tc>
          <w:tcPr>
            <w:tcW w:w="2923" w:type="dxa"/>
            <w:tcMar>
              <w:top w:w="70" w:type="dxa"/>
              <w:left w:w="110" w:type="dxa"/>
              <w:bottom w:w="70" w:type="dxa"/>
              <w:right w:w="110" w:type="dxa"/>
            </w:tcMar>
            <w:vAlign w:val="center"/>
          </w:tcPr>
          <w:p w14:paraId="7D1C1FD4" w14:textId="77777777" w:rsidR="00EC1DBC" w:rsidRDefault="00000000" w:rsidP="002B349E">
            <w:pPr>
              <w:bidi w:val="0"/>
            </w:pPr>
            <w:r>
              <w:rPr>
                <w:sz w:val="19"/>
                <w:szCs w:val="19"/>
              </w:rPr>
              <w:t xml:space="preserve"> </w:t>
            </w:r>
          </w:p>
        </w:tc>
        <w:tc>
          <w:tcPr>
            <w:tcW w:w="2144" w:type="dxa"/>
            <w:tcMar>
              <w:top w:w="70" w:type="dxa"/>
              <w:left w:w="110" w:type="dxa"/>
              <w:bottom w:w="70" w:type="dxa"/>
              <w:right w:w="110" w:type="dxa"/>
            </w:tcMar>
            <w:vAlign w:val="center"/>
          </w:tcPr>
          <w:p w14:paraId="3AFDFA35" w14:textId="77777777" w:rsidR="00EC1DBC" w:rsidRDefault="00000000" w:rsidP="002B349E">
            <w:pPr>
              <w:bidi w:val="0"/>
            </w:pPr>
            <w:r>
              <w:rPr>
                <w:sz w:val="19"/>
                <w:szCs w:val="19"/>
              </w:rPr>
              <w:t>Must be compatible with the chosen approach</w:t>
            </w:r>
          </w:p>
        </w:tc>
        <w:tc>
          <w:tcPr>
            <w:tcW w:w="2146" w:type="dxa"/>
            <w:tcMar>
              <w:top w:w="70" w:type="dxa"/>
              <w:left w:w="110" w:type="dxa"/>
              <w:bottom w:w="70" w:type="dxa"/>
              <w:right w:w="110" w:type="dxa"/>
            </w:tcMar>
            <w:vAlign w:val="center"/>
          </w:tcPr>
          <w:p w14:paraId="3C749633" w14:textId="77777777" w:rsidR="00EC1DBC" w:rsidRDefault="00000000" w:rsidP="002B349E">
            <w:pPr>
              <w:bidi w:val="0"/>
            </w:pPr>
            <w:r>
              <w:rPr>
                <w:sz w:val="19"/>
                <w:szCs w:val="19"/>
              </w:rPr>
              <w:t xml:space="preserve"> </w:t>
            </w:r>
          </w:p>
        </w:tc>
      </w:tr>
    </w:tbl>
    <w:p w14:paraId="70F88EC6" w14:textId="77777777" w:rsidR="00EC1DBC" w:rsidRDefault="00000000" w:rsidP="002B349E">
      <w:pPr>
        <w:bidi w:val="0"/>
        <w:spacing w:before="40" w:after="60"/>
      </w:pPr>
      <w:r>
        <w:rPr>
          <w:sz w:val="8"/>
          <w:szCs w:val="8"/>
        </w:rPr>
        <w:t xml:space="preserve"> </w:t>
      </w:r>
    </w:p>
    <w:p w14:paraId="0A8A3A6B" w14:textId="77777777" w:rsidR="00EC1DBC" w:rsidRDefault="00000000" w:rsidP="002B349E">
      <w:pPr>
        <w:bidi w:val="0"/>
        <w:spacing w:before="40" w:after="160"/>
      </w:pPr>
      <w:r>
        <w:rPr>
          <w:sz w:val="8"/>
          <w:szCs w:val="8"/>
        </w:rPr>
        <w:t xml:space="preserve"> </w:t>
      </w:r>
    </w:p>
    <w:p w14:paraId="73EFD157" w14:textId="77777777" w:rsidR="00EC1DBC" w:rsidRDefault="00000000" w:rsidP="002B349E">
      <w:pPr>
        <w:pStyle w:val="Heading2"/>
        <w:keepNext/>
        <w:spacing w:before="200" w:after="90"/>
      </w:pPr>
      <w:r>
        <w:t>Section C — Approach Selected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EC1DBC" w14:paraId="365F133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23EF8D4" w14:textId="77777777" w:rsidR="00EC1DBC" w:rsidRDefault="00000000" w:rsidP="002B349E">
            <w:pPr>
              <w:bidi w:val="0"/>
            </w:pPr>
            <w:r>
              <w:rPr>
                <w:b/>
                <w:bCs/>
                <w:color w:val="0B2C4D"/>
                <w:sz w:val="19"/>
                <w:szCs w:val="19"/>
              </w:rPr>
              <w:t>C1. Selected Approach</w:t>
            </w:r>
          </w:p>
        </w:tc>
        <w:tc>
          <w:tcPr>
            <w:tcW w:w="6433" w:type="dxa"/>
            <w:tcMar>
              <w:top w:w="70" w:type="dxa"/>
              <w:left w:w="110" w:type="dxa"/>
              <w:bottom w:w="70" w:type="dxa"/>
              <w:right w:w="110" w:type="dxa"/>
            </w:tcMar>
            <w:vAlign w:val="center"/>
          </w:tcPr>
          <w:p w14:paraId="54DCD187" w14:textId="77777777" w:rsidR="00EC1DBC" w:rsidRDefault="00000000" w:rsidP="002B349E">
            <w:pPr>
              <w:bidi w:val="0"/>
            </w:pPr>
            <w:r>
              <w:rPr>
                <w:i/>
                <w:iCs/>
                <w:color w:val="5B6770"/>
                <w:sz w:val="19"/>
                <w:szCs w:val="19"/>
              </w:rPr>
              <w:t>⟨ Predictive | Agile | Hybrid | Predictive with adaptive elements | Agile with predictive governance ⟩</w:t>
            </w:r>
          </w:p>
        </w:tc>
      </w:tr>
      <w:tr w:rsidR="00EC1DBC" w14:paraId="3EA333D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8700EE5" w14:textId="77777777" w:rsidR="00EC1DBC" w:rsidRDefault="00000000" w:rsidP="002B349E">
            <w:pPr>
              <w:bidi w:val="0"/>
            </w:pPr>
            <w:r>
              <w:rPr>
                <w:b/>
                <w:bCs/>
                <w:color w:val="0B2C4D"/>
                <w:sz w:val="19"/>
                <w:szCs w:val="19"/>
              </w:rPr>
              <w:t>C2. Assessment Score and Indicated Approach</w:t>
            </w:r>
          </w:p>
        </w:tc>
        <w:tc>
          <w:tcPr>
            <w:tcW w:w="6433" w:type="dxa"/>
            <w:tcMar>
              <w:top w:w="70" w:type="dxa"/>
              <w:left w:w="110" w:type="dxa"/>
              <w:bottom w:w="70" w:type="dxa"/>
              <w:right w:w="110" w:type="dxa"/>
            </w:tcMar>
            <w:vAlign w:val="center"/>
          </w:tcPr>
          <w:p w14:paraId="7DF86E0F" w14:textId="77777777" w:rsidR="00EC1DBC" w:rsidRDefault="00000000" w:rsidP="002B349E">
            <w:pPr>
              <w:bidi w:val="0"/>
            </w:pPr>
            <w:r>
              <w:rPr>
                <w:i/>
                <w:iCs/>
                <w:color w:val="5B6770"/>
                <w:sz w:val="19"/>
                <w:szCs w:val="19"/>
              </w:rPr>
              <w:t>⟨ from IMT-PIG-016 ⟩</w:t>
            </w:r>
          </w:p>
        </w:tc>
      </w:tr>
      <w:tr w:rsidR="00EC1DBC" w14:paraId="3D0BA4E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6091C85" w14:textId="77777777" w:rsidR="00EC1DBC" w:rsidRDefault="00000000" w:rsidP="002B349E">
            <w:pPr>
              <w:bidi w:val="0"/>
            </w:pPr>
            <w:r>
              <w:rPr>
                <w:b/>
                <w:bCs/>
                <w:color w:val="0B2C4D"/>
                <w:sz w:val="19"/>
                <w:szCs w:val="19"/>
              </w:rPr>
              <w:t>C3. Justification for the Selection</w:t>
            </w:r>
          </w:p>
        </w:tc>
        <w:tc>
          <w:tcPr>
            <w:tcW w:w="6433" w:type="dxa"/>
            <w:tcMar>
              <w:top w:w="70" w:type="dxa"/>
              <w:left w:w="110" w:type="dxa"/>
              <w:bottom w:w="70" w:type="dxa"/>
              <w:right w:w="110" w:type="dxa"/>
            </w:tcMar>
            <w:vAlign w:val="center"/>
          </w:tcPr>
          <w:p w14:paraId="7697EA7D" w14:textId="77777777" w:rsidR="00EC1DBC" w:rsidRDefault="00000000" w:rsidP="002B349E">
            <w:pPr>
              <w:bidi w:val="0"/>
            </w:pPr>
            <w:r>
              <w:rPr>
                <w:i/>
                <w:iCs/>
                <w:color w:val="5B6770"/>
                <w:sz w:val="19"/>
                <w:szCs w:val="19"/>
              </w:rPr>
              <w:t>⟨ reasoning drawn from Section B ⟩</w:t>
            </w:r>
          </w:p>
        </w:tc>
      </w:tr>
      <w:tr w:rsidR="00EC1DBC" w14:paraId="05D89EA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2C16C77" w14:textId="77777777" w:rsidR="00EC1DBC" w:rsidRDefault="00000000" w:rsidP="002B349E">
            <w:pPr>
              <w:bidi w:val="0"/>
            </w:pPr>
            <w:r>
              <w:rPr>
                <w:b/>
                <w:bCs/>
                <w:color w:val="0B2C4D"/>
                <w:sz w:val="19"/>
                <w:szCs w:val="19"/>
              </w:rPr>
              <w:t>C4. Where the Selection Overrides the Assessment</w:t>
            </w:r>
          </w:p>
        </w:tc>
        <w:tc>
          <w:tcPr>
            <w:tcW w:w="6433" w:type="dxa"/>
            <w:tcMar>
              <w:top w:w="70" w:type="dxa"/>
              <w:left w:w="110" w:type="dxa"/>
              <w:bottom w:w="70" w:type="dxa"/>
              <w:right w:w="110" w:type="dxa"/>
            </w:tcMar>
            <w:vAlign w:val="center"/>
          </w:tcPr>
          <w:p w14:paraId="516AB618" w14:textId="77777777" w:rsidR="00EC1DBC" w:rsidRDefault="00000000" w:rsidP="002B349E">
            <w:pPr>
              <w:bidi w:val="0"/>
            </w:pPr>
            <w:r>
              <w:rPr>
                <w:i/>
                <w:iCs/>
                <w:color w:val="5B6770"/>
                <w:sz w:val="19"/>
                <w:szCs w:val="19"/>
              </w:rPr>
              <w:t>⟨ explicit reasoning, or "no override" ⟩</w:t>
            </w:r>
          </w:p>
        </w:tc>
      </w:tr>
      <w:tr w:rsidR="00EC1DBC" w14:paraId="28B0A8F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4B0E4F" w14:textId="77777777" w:rsidR="00EC1DBC" w:rsidRDefault="00000000" w:rsidP="002B349E">
            <w:pPr>
              <w:bidi w:val="0"/>
            </w:pPr>
            <w:r>
              <w:rPr>
                <w:b/>
                <w:bCs/>
                <w:color w:val="0B2C4D"/>
                <w:sz w:val="19"/>
                <w:szCs w:val="19"/>
              </w:rPr>
              <w:t>C5. Approaches Considered and Rejected</w:t>
            </w:r>
          </w:p>
        </w:tc>
        <w:tc>
          <w:tcPr>
            <w:tcW w:w="6433" w:type="dxa"/>
            <w:tcMar>
              <w:top w:w="70" w:type="dxa"/>
              <w:left w:w="110" w:type="dxa"/>
              <w:bottom w:w="70" w:type="dxa"/>
              <w:right w:w="110" w:type="dxa"/>
            </w:tcMar>
            <w:vAlign w:val="center"/>
          </w:tcPr>
          <w:p w14:paraId="7470DBE4" w14:textId="77777777" w:rsidR="00EC1DBC" w:rsidRDefault="00000000" w:rsidP="002B349E">
            <w:pPr>
              <w:bidi w:val="0"/>
            </w:pPr>
            <w:r>
              <w:rPr>
                <w:i/>
                <w:iCs/>
                <w:color w:val="5B6770"/>
                <w:sz w:val="19"/>
                <w:szCs w:val="19"/>
              </w:rPr>
              <w:t>⟨ and the reason for rejection ⟩</w:t>
            </w:r>
          </w:p>
        </w:tc>
      </w:tr>
      <w:tr w:rsidR="00EC1DBC" w14:paraId="65DE196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C4E3424" w14:textId="77777777" w:rsidR="00EC1DBC" w:rsidRDefault="00000000" w:rsidP="002B349E">
            <w:pPr>
              <w:bidi w:val="0"/>
            </w:pPr>
            <w:r>
              <w:rPr>
                <w:b/>
                <w:bCs/>
                <w:color w:val="0B2C4D"/>
                <w:sz w:val="19"/>
                <w:szCs w:val="19"/>
              </w:rPr>
              <w:t>C6. Named Method or Framework Applied</w:t>
            </w:r>
          </w:p>
        </w:tc>
        <w:tc>
          <w:tcPr>
            <w:tcW w:w="6433" w:type="dxa"/>
            <w:tcMar>
              <w:top w:w="70" w:type="dxa"/>
              <w:left w:w="110" w:type="dxa"/>
              <w:bottom w:w="70" w:type="dxa"/>
              <w:right w:w="110" w:type="dxa"/>
            </w:tcMar>
            <w:vAlign w:val="center"/>
          </w:tcPr>
          <w:p w14:paraId="7F3315F3" w14:textId="77777777" w:rsidR="00EC1DBC" w:rsidRDefault="00000000" w:rsidP="002B349E">
            <w:pPr>
              <w:bidi w:val="0"/>
            </w:pPr>
            <w:r>
              <w:rPr>
                <w:i/>
                <w:iCs/>
                <w:color w:val="5B6770"/>
                <w:sz w:val="19"/>
                <w:szCs w:val="19"/>
              </w:rPr>
              <w:t>⟨ e.g. organisational stage-gate method, Scrum, Kanban, SAFe, or a defined combination ⟩</w:t>
            </w:r>
          </w:p>
        </w:tc>
      </w:tr>
      <w:tr w:rsidR="00EC1DBC" w14:paraId="5A953C9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81E761" w14:textId="77777777" w:rsidR="00EC1DBC" w:rsidRDefault="00000000" w:rsidP="002B349E">
            <w:pPr>
              <w:bidi w:val="0"/>
            </w:pPr>
            <w:r>
              <w:rPr>
                <w:b/>
                <w:bCs/>
                <w:color w:val="0B2C4D"/>
                <w:sz w:val="19"/>
                <w:szCs w:val="19"/>
              </w:rPr>
              <w:t>C7. Conditions Under Which the Approach Will Be Revisited</w:t>
            </w:r>
          </w:p>
        </w:tc>
        <w:tc>
          <w:tcPr>
            <w:tcW w:w="6433" w:type="dxa"/>
            <w:tcMar>
              <w:top w:w="70" w:type="dxa"/>
              <w:left w:w="110" w:type="dxa"/>
              <w:bottom w:w="70" w:type="dxa"/>
              <w:right w:w="110" w:type="dxa"/>
            </w:tcMar>
            <w:vAlign w:val="center"/>
          </w:tcPr>
          <w:p w14:paraId="56962EFB" w14:textId="77777777" w:rsidR="00EC1DBC" w:rsidRDefault="00000000" w:rsidP="002B349E">
            <w:pPr>
              <w:bidi w:val="0"/>
            </w:pPr>
            <w:r>
              <w:rPr>
                <w:i/>
                <w:iCs/>
                <w:color w:val="5B6770"/>
                <w:sz w:val="19"/>
                <w:szCs w:val="19"/>
              </w:rPr>
              <w:t>⟨ triggers requiring re-assessment ⟩</w:t>
            </w:r>
          </w:p>
        </w:tc>
      </w:tr>
    </w:tbl>
    <w:p w14:paraId="2A42F5F4" w14:textId="77777777" w:rsidR="00EC1DBC" w:rsidRDefault="00000000" w:rsidP="002B349E">
      <w:pPr>
        <w:bidi w:val="0"/>
        <w:spacing w:before="40" w:after="60"/>
      </w:pPr>
      <w:r>
        <w:rPr>
          <w:sz w:val="8"/>
          <w:szCs w:val="8"/>
        </w:rPr>
        <w:t xml:space="preserve"> </w:t>
      </w:r>
    </w:p>
    <w:p w14:paraId="65E25DD7" w14:textId="77777777" w:rsidR="00EC1DBC" w:rsidRDefault="00000000" w:rsidP="002B349E">
      <w:pPr>
        <w:pStyle w:val="Heading2"/>
        <w:keepNext/>
        <w:spacing w:before="200" w:after="90"/>
      </w:pPr>
      <w:r>
        <w:t>Section D — Life Cycle Design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364"/>
        <w:gridCol w:w="1754"/>
        <w:gridCol w:w="1266"/>
        <w:gridCol w:w="974"/>
        <w:gridCol w:w="1754"/>
        <w:gridCol w:w="1754"/>
        <w:gridCol w:w="880"/>
      </w:tblGrid>
      <w:tr w:rsidR="00EC1DBC" w14:paraId="7CD7C5B9" w14:textId="77777777">
        <w:tblPrEx>
          <w:tblCellMar>
            <w:top w:w="0" w:type="dxa"/>
            <w:bottom w:w="0" w:type="dxa"/>
          </w:tblCellMar>
        </w:tblPrEx>
        <w:trPr>
          <w:tblHeader/>
        </w:trPr>
        <w:tc>
          <w:tcPr>
            <w:tcW w:w="1364" w:type="dxa"/>
            <w:shd w:val="clear" w:color="auto" w:fill="0B2C4D"/>
            <w:tcMar>
              <w:top w:w="70" w:type="dxa"/>
              <w:left w:w="110" w:type="dxa"/>
              <w:bottom w:w="70" w:type="dxa"/>
              <w:right w:w="110" w:type="dxa"/>
            </w:tcMar>
            <w:vAlign w:val="center"/>
          </w:tcPr>
          <w:p w14:paraId="3836F6E5" w14:textId="77777777" w:rsidR="00EC1DBC" w:rsidRDefault="00000000" w:rsidP="002B349E">
            <w:pPr>
              <w:bidi w:val="0"/>
            </w:pPr>
            <w:r>
              <w:rPr>
                <w:b/>
                <w:bCs/>
                <w:color w:val="FFFFFF"/>
                <w:sz w:val="18"/>
                <w:szCs w:val="18"/>
              </w:rPr>
              <w:t>Phase / Iteration</w:t>
            </w:r>
          </w:p>
        </w:tc>
        <w:tc>
          <w:tcPr>
            <w:tcW w:w="1754" w:type="dxa"/>
            <w:shd w:val="clear" w:color="auto" w:fill="0B2C4D"/>
            <w:tcMar>
              <w:top w:w="70" w:type="dxa"/>
              <w:left w:w="110" w:type="dxa"/>
              <w:bottom w:w="70" w:type="dxa"/>
              <w:right w:w="110" w:type="dxa"/>
            </w:tcMar>
            <w:vAlign w:val="center"/>
          </w:tcPr>
          <w:p w14:paraId="2FAA7759" w14:textId="77777777" w:rsidR="00EC1DBC" w:rsidRDefault="00000000" w:rsidP="002B349E">
            <w:pPr>
              <w:bidi w:val="0"/>
            </w:pPr>
            <w:r>
              <w:rPr>
                <w:b/>
                <w:bCs/>
                <w:color w:val="FFFFFF"/>
                <w:sz w:val="18"/>
                <w:szCs w:val="18"/>
              </w:rPr>
              <w:t>Purpose</w:t>
            </w:r>
          </w:p>
        </w:tc>
        <w:tc>
          <w:tcPr>
            <w:tcW w:w="1266" w:type="dxa"/>
            <w:shd w:val="clear" w:color="auto" w:fill="0B2C4D"/>
            <w:tcMar>
              <w:top w:w="70" w:type="dxa"/>
              <w:left w:w="110" w:type="dxa"/>
              <w:bottom w:w="70" w:type="dxa"/>
              <w:right w:w="110" w:type="dxa"/>
            </w:tcMar>
            <w:vAlign w:val="center"/>
          </w:tcPr>
          <w:p w14:paraId="39B1681A" w14:textId="77777777" w:rsidR="00EC1DBC" w:rsidRDefault="00000000" w:rsidP="002B349E">
            <w:pPr>
              <w:bidi w:val="0"/>
            </w:pPr>
            <w:r>
              <w:rPr>
                <w:b/>
                <w:bCs/>
                <w:color w:val="FFFFFF"/>
                <w:sz w:val="18"/>
                <w:szCs w:val="18"/>
              </w:rPr>
              <w:t>Approach Applied</w:t>
            </w:r>
          </w:p>
        </w:tc>
        <w:tc>
          <w:tcPr>
            <w:tcW w:w="974" w:type="dxa"/>
            <w:shd w:val="clear" w:color="auto" w:fill="0B2C4D"/>
            <w:tcMar>
              <w:top w:w="70" w:type="dxa"/>
              <w:left w:w="110" w:type="dxa"/>
              <w:bottom w:w="70" w:type="dxa"/>
              <w:right w:w="110" w:type="dxa"/>
            </w:tcMar>
            <w:vAlign w:val="center"/>
          </w:tcPr>
          <w:p w14:paraId="65F36DF5" w14:textId="77777777" w:rsidR="00EC1DBC" w:rsidRDefault="00000000" w:rsidP="002B349E">
            <w:pPr>
              <w:bidi w:val="0"/>
            </w:pPr>
            <w:r>
              <w:rPr>
                <w:b/>
                <w:bCs/>
                <w:color w:val="FFFFFF"/>
                <w:sz w:val="18"/>
                <w:szCs w:val="18"/>
              </w:rPr>
              <w:t>Duration</w:t>
            </w:r>
          </w:p>
        </w:tc>
        <w:tc>
          <w:tcPr>
            <w:tcW w:w="1754" w:type="dxa"/>
            <w:shd w:val="clear" w:color="auto" w:fill="0B2C4D"/>
            <w:tcMar>
              <w:top w:w="70" w:type="dxa"/>
              <w:left w:w="110" w:type="dxa"/>
              <w:bottom w:w="70" w:type="dxa"/>
              <w:right w:w="110" w:type="dxa"/>
            </w:tcMar>
            <w:vAlign w:val="center"/>
          </w:tcPr>
          <w:p w14:paraId="46CE38E7" w14:textId="77777777" w:rsidR="00EC1DBC" w:rsidRDefault="00000000" w:rsidP="002B349E">
            <w:pPr>
              <w:bidi w:val="0"/>
            </w:pPr>
            <w:r>
              <w:rPr>
                <w:b/>
                <w:bCs/>
                <w:color w:val="FFFFFF"/>
                <w:sz w:val="18"/>
                <w:szCs w:val="18"/>
              </w:rPr>
              <w:t>Entry Criteria</w:t>
            </w:r>
          </w:p>
        </w:tc>
        <w:tc>
          <w:tcPr>
            <w:tcW w:w="1754" w:type="dxa"/>
            <w:shd w:val="clear" w:color="auto" w:fill="0B2C4D"/>
            <w:tcMar>
              <w:top w:w="70" w:type="dxa"/>
              <w:left w:w="110" w:type="dxa"/>
              <w:bottom w:w="70" w:type="dxa"/>
              <w:right w:w="110" w:type="dxa"/>
            </w:tcMar>
            <w:vAlign w:val="center"/>
          </w:tcPr>
          <w:p w14:paraId="7069DB25" w14:textId="77777777" w:rsidR="00EC1DBC" w:rsidRDefault="00000000" w:rsidP="002B349E">
            <w:pPr>
              <w:bidi w:val="0"/>
            </w:pPr>
            <w:r>
              <w:rPr>
                <w:b/>
                <w:bCs/>
                <w:color w:val="FFFFFF"/>
                <w:sz w:val="18"/>
                <w:szCs w:val="18"/>
              </w:rPr>
              <w:t>Exit Criteria</w:t>
            </w:r>
          </w:p>
        </w:tc>
        <w:tc>
          <w:tcPr>
            <w:tcW w:w="880" w:type="dxa"/>
            <w:shd w:val="clear" w:color="auto" w:fill="0B2C4D"/>
            <w:tcMar>
              <w:top w:w="70" w:type="dxa"/>
              <w:left w:w="110" w:type="dxa"/>
              <w:bottom w:w="70" w:type="dxa"/>
              <w:right w:w="110" w:type="dxa"/>
            </w:tcMar>
            <w:vAlign w:val="center"/>
          </w:tcPr>
          <w:p w14:paraId="2809037E" w14:textId="77777777" w:rsidR="00EC1DBC" w:rsidRDefault="00000000" w:rsidP="002B349E">
            <w:pPr>
              <w:bidi w:val="0"/>
            </w:pPr>
            <w:r>
              <w:rPr>
                <w:b/>
                <w:bCs/>
                <w:color w:val="FFFFFF"/>
                <w:sz w:val="18"/>
                <w:szCs w:val="18"/>
              </w:rPr>
              <w:t>Gate</w:t>
            </w:r>
          </w:p>
        </w:tc>
      </w:tr>
      <w:tr w:rsidR="00EC1DBC" w14:paraId="27350F27" w14:textId="77777777">
        <w:tblPrEx>
          <w:tblCellMar>
            <w:top w:w="0" w:type="dxa"/>
            <w:bottom w:w="0" w:type="dxa"/>
          </w:tblCellMar>
        </w:tblPrEx>
        <w:trPr>
          <w:cantSplit/>
        </w:trPr>
        <w:tc>
          <w:tcPr>
            <w:tcW w:w="1364" w:type="dxa"/>
            <w:shd w:val="clear" w:color="auto" w:fill="F3ECDD"/>
            <w:tcMar>
              <w:top w:w="70" w:type="dxa"/>
              <w:left w:w="110" w:type="dxa"/>
              <w:bottom w:w="70" w:type="dxa"/>
              <w:right w:w="110" w:type="dxa"/>
            </w:tcMar>
            <w:vAlign w:val="center"/>
          </w:tcPr>
          <w:p w14:paraId="7CC938F3" w14:textId="77777777" w:rsidR="00EC1DBC" w:rsidRDefault="00000000" w:rsidP="002B349E">
            <w:pPr>
              <w:bidi w:val="0"/>
            </w:pPr>
            <w:r>
              <w:rPr>
                <w:i/>
                <w:iCs/>
                <w:color w:val="5B6770"/>
                <w:sz w:val="17"/>
                <w:szCs w:val="17"/>
              </w:rPr>
              <w:t>Discovery</w:t>
            </w:r>
          </w:p>
        </w:tc>
        <w:tc>
          <w:tcPr>
            <w:tcW w:w="1754" w:type="dxa"/>
            <w:shd w:val="clear" w:color="auto" w:fill="F3ECDD"/>
            <w:tcMar>
              <w:top w:w="70" w:type="dxa"/>
              <w:left w:w="110" w:type="dxa"/>
              <w:bottom w:w="70" w:type="dxa"/>
              <w:right w:w="110" w:type="dxa"/>
            </w:tcMar>
            <w:vAlign w:val="center"/>
          </w:tcPr>
          <w:p w14:paraId="4E9AAE19" w14:textId="77777777" w:rsidR="00EC1DBC" w:rsidRDefault="00000000" w:rsidP="002B349E">
            <w:pPr>
              <w:bidi w:val="0"/>
            </w:pPr>
            <w:r>
              <w:rPr>
                <w:i/>
                <w:iCs/>
                <w:color w:val="5B6770"/>
                <w:sz w:val="17"/>
                <w:szCs w:val="17"/>
              </w:rPr>
              <w:t>Establish requirements and design direction</w:t>
            </w:r>
          </w:p>
        </w:tc>
        <w:tc>
          <w:tcPr>
            <w:tcW w:w="1266" w:type="dxa"/>
            <w:shd w:val="clear" w:color="auto" w:fill="F3ECDD"/>
            <w:tcMar>
              <w:top w:w="70" w:type="dxa"/>
              <w:left w:w="110" w:type="dxa"/>
              <w:bottom w:w="70" w:type="dxa"/>
              <w:right w:w="110" w:type="dxa"/>
            </w:tcMar>
            <w:vAlign w:val="center"/>
          </w:tcPr>
          <w:p w14:paraId="1F15DD9C" w14:textId="77777777" w:rsidR="00EC1DBC" w:rsidRDefault="00000000" w:rsidP="002B349E">
            <w:pPr>
              <w:bidi w:val="0"/>
            </w:pPr>
            <w:r>
              <w:rPr>
                <w:i/>
                <w:iCs/>
                <w:color w:val="5B6770"/>
                <w:sz w:val="17"/>
                <w:szCs w:val="17"/>
              </w:rPr>
              <w:t>Adaptive</w:t>
            </w:r>
          </w:p>
        </w:tc>
        <w:tc>
          <w:tcPr>
            <w:tcW w:w="974" w:type="dxa"/>
            <w:shd w:val="clear" w:color="auto" w:fill="F3ECDD"/>
            <w:tcMar>
              <w:top w:w="70" w:type="dxa"/>
              <w:left w:w="110" w:type="dxa"/>
              <w:bottom w:w="70" w:type="dxa"/>
              <w:right w:w="110" w:type="dxa"/>
            </w:tcMar>
            <w:vAlign w:val="center"/>
          </w:tcPr>
          <w:p w14:paraId="24E36C0F" w14:textId="77777777" w:rsidR="00EC1DBC" w:rsidRDefault="00000000" w:rsidP="002B349E">
            <w:pPr>
              <w:bidi w:val="0"/>
            </w:pPr>
            <w:r>
              <w:rPr>
                <w:i/>
                <w:iCs/>
                <w:color w:val="5B6770"/>
                <w:sz w:val="17"/>
                <w:szCs w:val="17"/>
              </w:rPr>
              <w:t>6 weeks</w:t>
            </w:r>
          </w:p>
        </w:tc>
        <w:tc>
          <w:tcPr>
            <w:tcW w:w="1754" w:type="dxa"/>
            <w:shd w:val="clear" w:color="auto" w:fill="F3ECDD"/>
            <w:tcMar>
              <w:top w:w="70" w:type="dxa"/>
              <w:left w:w="110" w:type="dxa"/>
              <w:bottom w:w="70" w:type="dxa"/>
              <w:right w:w="110" w:type="dxa"/>
            </w:tcMar>
            <w:vAlign w:val="center"/>
          </w:tcPr>
          <w:p w14:paraId="43B552BE" w14:textId="77777777" w:rsidR="00EC1DBC" w:rsidRDefault="00000000" w:rsidP="002B349E">
            <w:pPr>
              <w:bidi w:val="0"/>
            </w:pPr>
            <w:r>
              <w:rPr>
                <w:i/>
                <w:iCs/>
                <w:color w:val="5B6770"/>
                <w:sz w:val="17"/>
                <w:szCs w:val="17"/>
              </w:rPr>
              <w:t>Charter approved</w:t>
            </w:r>
          </w:p>
        </w:tc>
        <w:tc>
          <w:tcPr>
            <w:tcW w:w="1754" w:type="dxa"/>
            <w:shd w:val="clear" w:color="auto" w:fill="F3ECDD"/>
            <w:tcMar>
              <w:top w:w="70" w:type="dxa"/>
              <w:left w:w="110" w:type="dxa"/>
              <w:bottom w:w="70" w:type="dxa"/>
              <w:right w:w="110" w:type="dxa"/>
            </w:tcMar>
            <w:vAlign w:val="center"/>
          </w:tcPr>
          <w:p w14:paraId="1E340DF4" w14:textId="77777777" w:rsidR="00EC1DBC" w:rsidRDefault="00000000" w:rsidP="002B349E">
            <w:pPr>
              <w:bidi w:val="0"/>
            </w:pPr>
            <w:r>
              <w:rPr>
                <w:i/>
                <w:iCs/>
                <w:color w:val="5B6770"/>
                <w:sz w:val="17"/>
                <w:szCs w:val="17"/>
              </w:rPr>
              <w:t>Prioritised backlog and design direction agreed</w:t>
            </w:r>
          </w:p>
        </w:tc>
        <w:tc>
          <w:tcPr>
            <w:tcW w:w="880" w:type="dxa"/>
            <w:shd w:val="clear" w:color="auto" w:fill="F3ECDD"/>
            <w:tcMar>
              <w:top w:w="70" w:type="dxa"/>
              <w:left w:w="110" w:type="dxa"/>
              <w:bottom w:w="70" w:type="dxa"/>
              <w:right w:w="110" w:type="dxa"/>
            </w:tcMar>
            <w:vAlign w:val="center"/>
          </w:tcPr>
          <w:p w14:paraId="4E0815B1" w14:textId="77777777" w:rsidR="00EC1DBC" w:rsidRDefault="00000000" w:rsidP="002B349E">
            <w:pPr>
              <w:bidi w:val="0"/>
            </w:pPr>
            <w:r>
              <w:rPr>
                <w:i/>
                <w:iCs/>
                <w:color w:val="5B6770"/>
                <w:sz w:val="17"/>
                <w:szCs w:val="17"/>
              </w:rPr>
              <w:t>G2</w:t>
            </w:r>
          </w:p>
        </w:tc>
      </w:tr>
      <w:tr w:rsidR="00EC1DBC" w14:paraId="5CB6B842"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39931B91"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5B955FB1" w14:textId="77777777" w:rsidR="00EC1DBC" w:rsidRDefault="00000000" w:rsidP="002B349E">
            <w:pPr>
              <w:bidi w:val="0"/>
            </w:pPr>
            <w:r>
              <w:rPr>
                <w:sz w:val="18"/>
                <w:szCs w:val="18"/>
              </w:rPr>
              <w:t xml:space="preserve"> </w:t>
            </w:r>
          </w:p>
        </w:tc>
        <w:tc>
          <w:tcPr>
            <w:tcW w:w="1266" w:type="dxa"/>
            <w:tcMar>
              <w:top w:w="90" w:type="dxa"/>
              <w:left w:w="110" w:type="dxa"/>
              <w:bottom w:w="90" w:type="dxa"/>
              <w:right w:w="110" w:type="dxa"/>
            </w:tcMar>
            <w:vAlign w:val="center"/>
          </w:tcPr>
          <w:p w14:paraId="0C84F739"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640D0B17"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636F52D6"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40C9C1A5" w14:textId="77777777" w:rsidR="00EC1DBC" w:rsidRDefault="00000000" w:rsidP="002B349E">
            <w:pPr>
              <w:bidi w:val="0"/>
            </w:pPr>
            <w:r>
              <w:rPr>
                <w:sz w:val="18"/>
                <w:szCs w:val="18"/>
              </w:rPr>
              <w:t xml:space="preserve"> </w:t>
            </w:r>
          </w:p>
        </w:tc>
        <w:tc>
          <w:tcPr>
            <w:tcW w:w="880" w:type="dxa"/>
            <w:tcMar>
              <w:top w:w="90" w:type="dxa"/>
              <w:left w:w="110" w:type="dxa"/>
              <w:bottom w:w="90" w:type="dxa"/>
              <w:right w:w="110" w:type="dxa"/>
            </w:tcMar>
            <w:vAlign w:val="center"/>
          </w:tcPr>
          <w:p w14:paraId="1716B1FB" w14:textId="77777777" w:rsidR="00EC1DBC" w:rsidRDefault="00000000" w:rsidP="002B349E">
            <w:pPr>
              <w:bidi w:val="0"/>
            </w:pPr>
            <w:r>
              <w:rPr>
                <w:sz w:val="18"/>
                <w:szCs w:val="18"/>
              </w:rPr>
              <w:t xml:space="preserve"> </w:t>
            </w:r>
          </w:p>
        </w:tc>
      </w:tr>
      <w:tr w:rsidR="00EC1DBC" w14:paraId="617E2DF0"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68C7A027"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D57F2C0" w14:textId="77777777" w:rsidR="00EC1DBC" w:rsidRDefault="00000000" w:rsidP="002B349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2088FE2"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D84ACAA"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45E0CE40"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C553495" w14:textId="77777777" w:rsidR="00EC1DBC" w:rsidRDefault="00000000" w:rsidP="002B349E">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4BCF0EF8" w14:textId="77777777" w:rsidR="00EC1DBC" w:rsidRDefault="00000000" w:rsidP="002B349E">
            <w:pPr>
              <w:bidi w:val="0"/>
            </w:pPr>
            <w:r>
              <w:rPr>
                <w:sz w:val="18"/>
                <w:szCs w:val="18"/>
              </w:rPr>
              <w:t xml:space="preserve"> </w:t>
            </w:r>
          </w:p>
        </w:tc>
      </w:tr>
      <w:tr w:rsidR="00EC1DBC" w14:paraId="76B99626"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40B534F7"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02BDCD56" w14:textId="77777777" w:rsidR="00EC1DBC" w:rsidRDefault="00000000" w:rsidP="002B349E">
            <w:pPr>
              <w:bidi w:val="0"/>
            </w:pPr>
            <w:r>
              <w:rPr>
                <w:sz w:val="18"/>
                <w:szCs w:val="18"/>
              </w:rPr>
              <w:t xml:space="preserve"> </w:t>
            </w:r>
          </w:p>
        </w:tc>
        <w:tc>
          <w:tcPr>
            <w:tcW w:w="1266" w:type="dxa"/>
            <w:tcMar>
              <w:top w:w="90" w:type="dxa"/>
              <w:left w:w="110" w:type="dxa"/>
              <w:bottom w:w="90" w:type="dxa"/>
              <w:right w:w="110" w:type="dxa"/>
            </w:tcMar>
            <w:vAlign w:val="center"/>
          </w:tcPr>
          <w:p w14:paraId="467B1B68"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7BD74357"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0C3F5A4B"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7577A21F" w14:textId="77777777" w:rsidR="00EC1DBC" w:rsidRDefault="00000000" w:rsidP="002B349E">
            <w:pPr>
              <w:bidi w:val="0"/>
            </w:pPr>
            <w:r>
              <w:rPr>
                <w:sz w:val="18"/>
                <w:szCs w:val="18"/>
              </w:rPr>
              <w:t xml:space="preserve"> </w:t>
            </w:r>
          </w:p>
        </w:tc>
        <w:tc>
          <w:tcPr>
            <w:tcW w:w="880" w:type="dxa"/>
            <w:tcMar>
              <w:top w:w="90" w:type="dxa"/>
              <w:left w:w="110" w:type="dxa"/>
              <w:bottom w:w="90" w:type="dxa"/>
              <w:right w:w="110" w:type="dxa"/>
            </w:tcMar>
            <w:vAlign w:val="center"/>
          </w:tcPr>
          <w:p w14:paraId="099365EB" w14:textId="77777777" w:rsidR="00EC1DBC" w:rsidRDefault="00000000" w:rsidP="002B349E">
            <w:pPr>
              <w:bidi w:val="0"/>
            </w:pPr>
            <w:r>
              <w:rPr>
                <w:sz w:val="18"/>
                <w:szCs w:val="18"/>
              </w:rPr>
              <w:t xml:space="preserve"> </w:t>
            </w:r>
          </w:p>
        </w:tc>
      </w:tr>
      <w:tr w:rsidR="00EC1DBC" w14:paraId="644B27B8"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48C22F55"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5C9EAFB6" w14:textId="77777777" w:rsidR="00EC1DBC" w:rsidRDefault="00000000" w:rsidP="002B349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EC7BF2B"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FFDBD98"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45F5C6B"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969336F" w14:textId="77777777" w:rsidR="00EC1DBC" w:rsidRDefault="00000000" w:rsidP="002B349E">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53E71CDD" w14:textId="77777777" w:rsidR="00EC1DBC" w:rsidRDefault="00000000" w:rsidP="002B349E">
            <w:pPr>
              <w:bidi w:val="0"/>
            </w:pPr>
            <w:r>
              <w:rPr>
                <w:sz w:val="18"/>
                <w:szCs w:val="18"/>
              </w:rPr>
              <w:t xml:space="preserve"> </w:t>
            </w:r>
          </w:p>
        </w:tc>
      </w:tr>
      <w:tr w:rsidR="00EC1DBC" w14:paraId="685292D8"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323FAB17"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4F9364C0" w14:textId="77777777" w:rsidR="00EC1DBC" w:rsidRDefault="00000000" w:rsidP="002B349E">
            <w:pPr>
              <w:bidi w:val="0"/>
            </w:pPr>
            <w:r>
              <w:rPr>
                <w:sz w:val="18"/>
                <w:szCs w:val="18"/>
              </w:rPr>
              <w:t xml:space="preserve"> </w:t>
            </w:r>
          </w:p>
        </w:tc>
        <w:tc>
          <w:tcPr>
            <w:tcW w:w="1266" w:type="dxa"/>
            <w:tcMar>
              <w:top w:w="90" w:type="dxa"/>
              <w:left w:w="110" w:type="dxa"/>
              <w:bottom w:w="90" w:type="dxa"/>
              <w:right w:w="110" w:type="dxa"/>
            </w:tcMar>
            <w:vAlign w:val="center"/>
          </w:tcPr>
          <w:p w14:paraId="648CF9F5"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0F5E0E8A"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26607224"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5D0796C8" w14:textId="77777777" w:rsidR="00EC1DBC" w:rsidRDefault="00000000" w:rsidP="002B349E">
            <w:pPr>
              <w:bidi w:val="0"/>
            </w:pPr>
            <w:r>
              <w:rPr>
                <w:sz w:val="18"/>
                <w:szCs w:val="18"/>
              </w:rPr>
              <w:t xml:space="preserve"> </w:t>
            </w:r>
          </w:p>
        </w:tc>
        <w:tc>
          <w:tcPr>
            <w:tcW w:w="880" w:type="dxa"/>
            <w:tcMar>
              <w:top w:w="90" w:type="dxa"/>
              <w:left w:w="110" w:type="dxa"/>
              <w:bottom w:w="90" w:type="dxa"/>
              <w:right w:w="110" w:type="dxa"/>
            </w:tcMar>
            <w:vAlign w:val="center"/>
          </w:tcPr>
          <w:p w14:paraId="07307058" w14:textId="77777777" w:rsidR="00EC1DBC" w:rsidRDefault="00000000" w:rsidP="002B349E">
            <w:pPr>
              <w:bidi w:val="0"/>
            </w:pPr>
            <w:r>
              <w:rPr>
                <w:sz w:val="18"/>
                <w:szCs w:val="18"/>
              </w:rPr>
              <w:t xml:space="preserve"> </w:t>
            </w:r>
          </w:p>
        </w:tc>
      </w:tr>
      <w:tr w:rsidR="00EC1DBC" w14:paraId="041F609D"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42D84F1F"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F602C41" w14:textId="77777777" w:rsidR="00EC1DBC" w:rsidRDefault="00000000" w:rsidP="002B349E">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78EAB35"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74AD1D1"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7C60164A" w14:textId="77777777" w:rsidR="00EC1DBC" w:rsidRDefault="00000000" w:rsidP="002B349E">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D440D25" w14:textId="77777777" w:rsidR="00EC1DBC" w:rsidRDefault="00000000" w:rsidP="002B349E">
            <w:pPr>
              <w:bidi w:val="0"/>
            </w:pPr>
            <w:r>
              <w:rPr>
                <w:sz w:val="18"/>
                <w:szCs w:val="18"/>
              </w:rPr>
              <w:t xml:space="preserve"> </w:t>
            </w:r>
          </w:p>
        </w:tc>
        <w:tc>
          <w:tcPr>
            <w:tcW w:w="880" w:type="dxa"/>
            <w:shd w:val="clear" w:color="auto" w:fill="F4F6F8"/>
            <w:tcMar>
              <w:top w:w="90" w:type="dxa"/>
              <w:left w:w="110" w:type="dxa"/>
              <w:bottom w:w="90" w:type="dxa"/>
              <w:right w:w="110" w:type="dxa"/>
            </w:tcMar>
            <w:vAlign w:val="center"/>
          </w:tcPr>
          <w:p w14:paraId="06B90C74" w14:textId="77777777" w:rsidR="00EC1DBC" w:rsidRDefault="00000000" w:rsidP="002B349E">
            <w:pPr>
              <w:bidi w:val="0"/>
            </w:pPr>
            <w:r>
              <w:rPr>
                <w:sz w:val="18"/>
                <w:szCs w:val="18"/>
              </w:rPr>
              <w:t xml:space="preserve"> </w:t>
            </w:r>
          </w:p>
        </w:tc>
      </w:tr>
      <w:tr w:rsidR="00EC1DBC" w14:paraId="153CC4C3"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42CA096D"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5BD882BF" w14:textId="77777777" w:rsidR="00EC1DBC" w:rsidRDefault="00000000" w:rsidP="002B349E">
            <w:pPr>
              <w:bidi w:val="0"/>
            </w:pPr>
            <w:r>
              <w:rPr>
                <w:sz w:val="18"/>
                <w:szCs w:val="18"/>
              </w:rPr>
              <w:t xml:space="preserve"> </w:t>
            </w:r>
          </w:p>
        </w:tc>
        <w:tc>
          <w:tcPr>
            <w:tcW w:w="1266" w:type="dxa"/>
            <w:tcMar>
              <w:top w:w="90" w:type="dxa"/>
              <w:left w:w="110" w:type="dxa"/>
              <w:bottom w:w="90" w:type="dxa"/>
              <w:right w:w="110" w:type="dxa"/>
            </w:tcMar>
            <w:vAlign w:val="center"/>
          </w:tcPr>
          <w:p w14:paraId="1C1CC5A9"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16D7A9EE"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6A9ED884" w14:textId="77777777" w:rsidR="00EC1DBC" w:rsidRDefault="00000000" w:rsidP="002B349E">
            <w:pPr>
              <w:bidi w:val="0"/>
            </w:pPr>
            <w:r>
              <w:rPr>
                <w:sz w:val="18"/>
                <w:szCs w:val="18"/>
              </w:rPr>
              <w:t xml:space="preserve"> </w:t>
            </w:r>
          </w:p>
        </w:tc>
        <w:tc>
          <w:tcPr>
            <w:tcW w:w="1754" w:type="dxa"/>
            <w:tcMar>
              <w:top w:w="90" w:type="dxa"/>
              <w:left w:w="110" w:type="dxa"/>
              <w:bottom w:w="90" w:type="dxa"/>
              <w:right w:w="110" w:type="dxa"/>
            </w:tcMar>
            <w:vAlign w:val="center"/>
          </w:tcPr>
          <w:p w14:paraId="6AE51D9C" w14:textId="77777777" w:rsidR="00EC1DBC" w:rsidRDefault="00000000" w:rsidP="002B349E">
            <w:pPr>
              <w:bidi w:val="0"/>
            </w:pPr>
            <w:r>
              <w:rPr>
                <w:sz w:val="18"/>
                <w:szCs w:val="18"/>
              </w:rPr>
              <w:t xml:space="preserve"> </w:t>
            </w:r>
          </w:p>
        </w:tc>
        <w:tc>
          <w:tcPr>
            <w:tcW w:w="880" w:type="dxa"/>
            <w:tcMar>
              <w:top w:w="90" w:type="dxa"/>
              <w:left w:w="110" w:type="dxa"/>
              <w:bottom w:w="90" w:type="dxa"/>
              <w:right w:w="110" w:type="dxa"/>
            </w:tcMar>
            <w:vAlign w:val="center"/>
          </w:tcPr>
          <w:p w14:paraId="72ADEBD2" w14:textId="77777777" w:rsidR="00EC1DBC" w:rsidRDefault="00000000" w:rsidP="002B349E">
            <w:pPr>
              <w:bidi w:val="0"/>
            </w:pPr>
            <w:r>
              <w:rPr>
                <w:sz w:val="18"/>
                <w:szCs w:val="18"/>
              </w:rPr>
              <w:t xml:space="preserve"> </w:t>
            </w:r>
          </w:p>
        </w:tc>
      </w:tr>
    </w:tbl>
    <w:p w14:paraId="57552EDA" w14:textId="77777777" w:rsidR="00EC1DBC" w:rsidRDefault="00000000" w:rsidP="002B349E">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EC1DBC" w14:paraId="7AADEC9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9F33C01" w14:textId="77777777" w:rsidR="00EC1DBC" w:rsidRDefault="00000000" w:rsidP="002B349E">
            <w:pPr>
              <w:bidi w:val="0"/>
            </w:pPr>
            <w:r>
              <w:rPr>
                <w:b/>
                <w:bCs/>
                <w:color w:val="0B2C4D"/>
                <w:sz w:val="19"/>
                <w:szCs w:val="19"/>
              </w:rPr>
              <w:t>Iteration Length</w:t>
            </w:r>
          </w:p>
        </w:tc>
        <w:tc>
          <w:tcPr>
            <w:tcW w:w="6433" w:type="dxa"/>
            <w:tcMar>
              <w:top w:w="70" w:type="dxa"/>
              <w:left w:w="110" w:type="dxa"/>
              <w:bottom w:w="70" w:type="dxa"/>
              <w:right w:w="110" w:type="dxa"/>
            </w:tcMar>
            <w:vAlign w:val="center"/>
          </w:tcPr>
          <w:p w14:paraId="0351F844" w14:textId="77777777" w:rsidR="00EC1DBC" w:rsidRDefault="00000000" w:rsidP="002B349E">
            <w:pPr>
              <w:bidi w:val="0"/>
            </w:pPr>
            <w:r>
              <w:rPr>
                <w:i/>
                <w:iCs/>
                <w:color w:val="5B6770"/>
                <w:sz w:val="19"/>
                <w:szCs w:val="19"/>
              </w:rPr>
              <w:t>⟨ e.g. two weeks ⟩</w:t>
            </w:r>
          </w:p>
        </w:tc>
      </w:tr>
      <w:tr w:rsidR="00EC1DBC" w14:paraId="7FF5469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D5A5D48" w14:textId="77777777" w:rsidR="00EC1DBC" w:rsidRDefault="00000000" w:rsidP="002B349E">
            <w:pPr>
              <w:bidi w:val="0"/>
            </w:pPr>
            <w:r>
              <w:rPr>
                <w:b/>
                <w:bCs/>
                <w:color w:val="0B2C4D"/>
                <w:sz w:val="19"/>
                <w:szCs w:val="19"/>
              </w:rPr>
              <w:t>Release Cadence</w:t>
            </w:r>
          </w:p>
        </w:tc>
        <w:tc>
          <w:tcPr>
            <w:tcW w:w="6433" w:type="dxa"/>
            <w:tcMar>
              <w:top w:w="70" w:type="dxa"/>
              <w:left w:w="110" w:type="dxa"/>
              <w:bottom w:w="70" w:type="dxa"/>
              <w:right w:w="110" w:type="dxa"/>
            </w:tcMar>
            <w:vAlign w:val="center"/>
          </w:tcPr>
          <w:p w14:paraId="0EB990D0" w14:textId="77777777" w:rsidR="00EC1DBC" w:rsidRDefault="00000000" w:rsidP="002B349E">
            <w:pPr>
              <w:bidi w:val="0"/>
            </w:pPr>
            <w:r>
              <w:rPr>
                <w:i/>
                <w:iCs/>
                <w:color w:val="5B6770"/>
                <w:sz w:val="19"/>
                <w:szCs w:val="19"/>
              </w:rPr>
              <w:t>⟨ e.g. every third iteration ⟩</w:t>
            </w:r>
          </w:p>
        </w:tc>
      </w:tr>
      <w:tr w:rsidR="00EC1DBC" w14:paraId="2B8F568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A0FBB1" w14:textId="77777777" w:rsidR="00EC1DBC" w:rsidRDefault="00000000" w:rsidP="002B349E">
            <w:pPr>
              <w:bidi w:val="0"/>
            </w:pPr>
            <w:r>
              <w:rPr>
                <w:b/>
                <w:bCs/>
                <w:color w:val="0B2C4D"/>
                <w:sz w:val="19"/>
                <w:szCs w:val="19"/>
              </w:rPr>
              <w:lastRenderedPageBreak/>
              <w:t>Ceremonies and Cadence Adopted</w:t>
            </w:r>
          </w:p>
        </w:tc>
        <w:tc>
          <w:tcPr>
            <w:tcW w:w="6433" w:type="dxa"/>
            <w:tcMar>
              <w:top w:w="70" w:type="dxa"/>
              <w:left w:w="110" w:type="dxa"/>
              <w:bottom w:w="70" w:type="dxa"/>
              <w:right w:w="110" w:type="dxa"/>
            </w:tcMar>
            <w:vAlign w:val="center"/>
          </w:tcPr>
          <w:p w14:paraId="5DE4BF64" w14:textId="77777777" w:rsidR="00EC1DBC" w:rsidRDefault="00000000" w:rsidP="002B349E">
            <w:pPr>
              <w:bidi w:val="0"/>
            </w:pPr>
            <w:r>
              <w:rPr>
                <w:i/>
                <w:iCs/>
                <w:color w:val="5B6770"/>
                <w:sz w:val="19"/>
                <w:szCs w:val="19"/>
              </w:rPr>
              <w:t>⟨ planning, review, retrospective, daily coordination ⟩</w:t>
            </w:r>
          </w:p>
        </w:tc>
      </w:tr>
      <w:tr w:rsidR="00EC1DBC" w14:paraId="43EEC0E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4F7C599" w14:textId="77777777" w:rsidR="00EC1DBC" w:rsidRDefault="00000000" w:rsidP="002B349E">
            <w:pPr>
              <w:bidi w:val="0"/>
            </w:pPr>
            <w:r>
              <w:rPr>
                <w:b/>
                <w:bCs/>
                <w:color w:val="0B2C4D"/>
                <w:sz w:val="19"/>
                <w:szCs w:val="19"/>
              </w:rPr>
              <w:t>Reporting Cadence</w:t>
            </w:r>
          </w:p>
        </w:tc>
        <w:tc>
          <w:tcPr>
            <w:tcW w:w="6433" w:type="dxa"/>
            <w:tcMar>
              <w:top w:w="70" w:type="dxa"/>
              <w:left w:w="110" w:type="dxa"/>
              <w:bottom w:w="70" w:type="dxa"/>
              <w:right w:w="110" w:type="dxa"/>
            </w:tcMar>
            <w:vAlign w:val="center"/>
          </w:tcPr>
          <w:p w14:paraId="206453C7" w14:textId="77777777" w:rsidR="00EC1DBC" w:rsidRDefault="00000000" w:rsidP="002B349E">
            <w:pPr>
              <w:bidi w:val="0"/>
            </w:pPr>
            <w:r>
              <w:rPr>
                <w:sz w:val="19"/>
                <w:szCs w:val="19"/>
              </w:rPr>
              <w:t xml:space="preserve"> </w:t>
            </w:r>
          </w:p>
        </w:tc>
      </w:tr>
      <w:tr w:rsidR="00EC1DBC" w14:paraId="3A5FC9F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96C1073" w14:textId="77777777" w:rsidR="00EC1DBC" w:rsidRDefault="00000000" w:rsidP="002B349E">
            <w:pPr>
              <w:bidi w:val="0"/>
            </w:pPr>
            <w:r>
              <w:rPr>
                <w:b/>
                <w:bCs/>
                <w:color w:val="0B2C4D"/>
                <w:sz w:val="19"/>
                <w:szCs w:val="19"/>
              </w:rPr>
              <w:t>Definition of Done</w:t>
            </w:r>
          </w:p>
        </w:tc>
        <w:tc>
          <w:tcPr>
            <w:tcW w:w="6433" w:type="dxa"/>
            <w:tcMar>
              <w:top w:w="70" w:type="dxa"/>
              <w:left w:w="110" w:type="dxa"/>
              <w:bottom w:w="70" w:type="dxa"/>
              <w:right w:w="110" w:type="dxa"/>
            </w:tcMar>
            <w:vAlign w:val="center"/>
          </w:tcPr>
          <w:p w14:paraId="01BFE924" w14:textId="77777777" w:rsidR="00EC1DBC" w:rsidRDefault="00000000" w:rsidP="002B349E">
            <w:pPr>
              <w:bidi w:val="0"/>
            </w:pPr>
            <w:r>
              <w:rPr>
                <w:i/>
                <w:iCs/>
                <w:color w:val="5B6770"/>
                <w:sz w:val="19"/>
                <w:szCs w:val="19"/>
              </w:rPr>
              <w:t>⟨ conditions under which work is considered complete ⟩</w:t>
            </w:r>
          </w:p>
        </w:tc>
      </w:tr>
    </w:tbl>
    <w:p w14:paraId="07D4ECCC" w14:textId="77777777" w:rsidR="00EC1DBC" w:rsidRDefault="00000000" w:rsidP="002B349E">
      <w:pPr>
        <w:bidi w:val="0"/>
        <w:spacing w:before="40" w:after="60"/>
      </w:pPr>
      <w:r>
        <w:rPr>
          <w:sz w:val="8"/>
          <w:szCs w:val="8"/>
        </w:rPr>
        <w:t xml:space="preserve"> </w:t>
      </w:r>
    </w:p>
    <w:p w14:paraId="0E8CF839" w14:textId="77777777" w:rsidR="00EC1DBC" w:rsidRDefault="00000000" w:rsidP="002B349E">
      <w:pPr>
        <w:pStyle w:val="Heading2"/>
        <w:keepNext/>
        <w:spacing w:before="200" w:after="90"/>
      </w:pPr>
      <w:r>
        <w:t>Section E — Hybrid Interface Design (complete only where hybrid is selected)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656"/>
        <w:gridCol w:w="1169"/>
        <w:gridCol w:w="1949"/>
        <w:gridCol w:w="1461"/>
        <w:gridCol w:w="2339"/>
        <w:gridCol w:w="1172"/>
      </w:tblGrid>
      <w:tr w:rsidR="00EC1DBC" w14:paraId="3CC9A19F" w14:textId="77777777">
        <w:tblPrEx>
          <w:tblCellMar>
            <w:top w:w="0" w:type="dxa"/>
            <w:bottom w:w="0" w:type="dxa"/>
          </w:tblCellMar>
        </w:tblPrEx>
        <w:trPr>
          <w:tblHeader/>
        </w:trPr>
        <w:tc>
          <w:tcPr>
            <w:tcW w:w="1656" w:type="dxa"/>
            <w:shd w:val="clear" w:color="auto" w:fill="0B2C4D"/>
            <w:tcMar>
              <w:top w:w="70" w:type="dxa"/>
              <w:left w:w="110" w:type="dxa"/>
              <w:bottom w:w="70" w:type="dxa"/>
              <w:right w:w="110" w:type="dxa"/>
            </w:tcMar>
            <w:vAlign w:val="center"/>
          </w:tcPr>
          <w:p w14:paraId="511B5954" w14:textId="77777777" w:rsidR="00EC1DBC" w:rsidRDefault="00000000" w:rsidP="002B349E">
            <w:pPr>
              <w:bidi w:val="0"/>
            </w:pPr>
            <w:r>
              <w:rPr>
                <w:b/>
                <w:bCs/>
                <w:color w:val="FFFFFF"/>
                <w:sz w:val="18"/>
                <w:szCs w:val="18"/>
              </w:rPr>
              <w:t>Project Component</w:t>
            </w:r>
          </w:p>
        </w:tc>
        <w:tc>
          <w:tcPr>
            <w:tcW w:w="1169" w:type="dxa"/>
            <w:shd w:val="clear" w:color="auto" w:fill="0B2C4D"/>
            <w:tcMar>
              <w:top w:w="70" w:type="dxa"/>
              <w:left w:w="110" w:type="dxa"/>
              <w:bottom w:w="70" w:type="dxa"/>
              <w:right w:w="110" w:type="dxa"/>
            </w:tcMar>
            <w:vAlign w:val="center"/>
          </w:tcPr>
          <w:p w14:paraId="213ED551" w14:textId="77777777" w:rsidR="00EC1DBC" w:rsidRDefault="00000000" w:rsidP="002B349E">
            <w:pPr>
              <w:bidi w:val="0"/>
            </w:pPr>
            <w:r>
              <w:rPr>
                <w:b/>
                <w:bCs/>
                <w:color w:val="FFFFFF"/>
                <w:sz w:val="18"/>
                <w:szCs w:val="18"/>
              </w:rPr>
              <w:t>Approach Applied</w:t>
            </w:r>
          </w:p>
        </w:tc>
        <w:tc>
          <w:tcPr>
            <w:tcW w:w="1949" w:type="dxa"/>
            <w:shd w:val="clear" w:color="auto" w:fill="0B2C4D"/>
            <w:tcMar>
              <w:top w:w="70" w:type="dxa"/>
              <w:left w:w="110" w:type="dxa"/>
              <w:bottom w:w="70" w:type="dxa"/>
              <w:right w:w="110" w:type="dxa"/>
            </w:tcMar>
            <w:vAlign w:val="center"/>
          </w:tcPr>
          <w:p w14:paraId="028A4A30" w14:textId="77777777" w:rsidR="00EC1DBC" w:rsidRDefault="00000000" w:rsidP="002B349E">
            <w:pPr>
              <w:bidi w:val="0"/>
            </w:pPr>
            <w:r>
              <w:rPr>
                <w:b/>
                <w:bCs/>
                <w:color w:val="FFFFFF"/>
                <w:sz w:val="18"/>
                <w:szCs w:val="18"/>
              </w:rPr>
              <w:t>Rationale</w:t>
            </w:r>
          </w:p>
        </w:tc>
        <w:tc>
          <w:tcPr>
            <w:tcW w:w="1461" w:type="dxa"/>
            <w:shd w:val="clear" w:color="auto" w:fill="0B2C4D"/>
            <w:tcMar>
              <w:top w:w="70" w:type="dxa"/>
              <w:left w:w="110" w:type="dxa"/>
              <w:bottom w:w="70" w:type="dxa"/>
              <w:right w:w="110" w:type="dxa"/>
            </w:tcMar>
            <w:vAlign w:val="center"/>
          </w:tcPr>
          <w:p w14:paraId="0E4CCB0A" w14:textId="77777777" w:rsidR="00EC1DBC" w:rsidRDefault="00000000" w:rsidP="002B349E">
            <w:pPr>
              <w:bidi w:val="0"/>
            </w:pPr>
            <w:r>
              <w:rPr>
                <w:b/>
                <w:bCs/>
                <w:color w:val="FFFFFF"/>
                <w:sz w:val="18"/>
                <w:szCs w:val="18"/>
              </w:rPr>
              <w:t>Interfaces With</w:t>
            </w:r>
          </w:p>
        </w:tc>
        <w:tc>
          <w:tcPr>
            <w:tcW w:w="2339" w:type="dxa"/>
            <w:shd w:val="clear" w:color="auto" w:fill="0B2C4D"/>
            <w:tcMar>
              <w:top w:w="70" w:type="dxa"/>
              <w:left w:w="110" w:type="dxa"/>
              <w:bottom w:w="70" w:type="dxa"/>
              <w:right w:w="110" w:type="dxa"/>
            </w:tcMar>
            <w:vAlign w:val="center"/>
          </w:tcPr>
          <w:p w14:paraId="3315E992" w14:textId="77777777" w:rsidR="00EC1DBC" w:rsidRDefault="00000000" w:rsidP="002B349E">
            <w:pPr>
              <w:bidi w:val="0"/>
            </w:pPr>
            <w:r>
              <w:rPr>
                <w:b/>
                <w:bCs/>
                <w:color w:val="FFFFFF"/>
                <w:sz w:val="18"/>
                <w:szCs w:val="18"/>
              </w:rPr>
              <w:t>Interface Management Mechanism</w:t>
            </w:r>
          </w:p>
        </w:tc>
        <w:tc>
          <w:tcPr>
            <w:tcW w:w="1172" w:type="dxa"/>
            <w:shd w:val="clear" w:color="auto" w:fill="0B2C4D"/>
            <w:tcMar>
              <w:top w:w="70" w:type="dxa"/>
              <w:left w:w="110" w:type="dxa"/>
              <w:bottom w:w="70" w:type="dxa"/>
              <w:right w:w="110" w:type="dxa"/>
            </w:tcMar>
            <w:vAlign w:val="center"/>
          </w:tcPr>
          <w:p w14:paraId="6AAE5396" w14:textId="77777777" w:rsidR="00EC1DBC" w:rsidRDefault="00000000" w:rsidP="002B349E">
            <w:pPr>
              <w:bidi w:val="0"/>
            </w:pPr>
            <w:r>
              <w:rPr>
                <w:b/>
                <w:bCs/>
                <w:color w:val="FFFFFF"/>
                <w:sz w:val="18"/>
                <w:szCs w:val="18"/>
              </w:rPr>
              <w:t>Interface Owner</w:t>
            </w:r>
          </w:p>
        </w:tc>
      </w:tr>
      <w:tr w:rsidR="00EC1DBC" w14:paraId="1F50B216" w14:textId="77777777">
        <w:tblPrEx>
          <w:tblCellMar>
            <w:top w:w="0" w:type="dxa"/>
            <w:bottom w:w="0" w:type="dxa"/>
          </w:tblCellMar>
        </w:tblPrEx>
        <w:trPr>
          <w:cantSplit/>
        </w:trPr>
        <w:tc>
          <w:tcPr>
            <w:tcW w:w="1656" w:type="dxa"/>
            <w:shd w:val="clear" w:color="auto" w:fill="F3ECDD"/>
            <w:tcMar>
              <w:top w:w="70" w:type="dxa"/>
              <w:left w:w="110" w:type="dxa"/>
              <w:bottom w:w="70" w:type="dxa"/>
              <w:right w:w="110" w:type="dxa"/>
            </w:tcMar>
            <w:vAlign w:val="center"/>
          </w:tcPr>
          <w:p w14:paraId="1E4A1B78" w14:textId="77777777" w:rsidR="00EC1DBC" w:rsidRDefault="00000000" w:rsidP="002B349E">
            <w:pPr>
              <w:bidi w:val="0"/>
            </w:pPr>
            <w:r>
              <w:rPr>
                <w:i/>
                <w:iCs/>
                <w:color w:val="5B6770"/>
                <w:sz w:val="17"/>
                <w:szCs w:val="17"/>
              </w:rPr>
              <w:t>Infrastructure build</w:t>
            </w:r>
          </w:p>
        </w:tc>
        <w:tc>
          <w:tcPr>
            <w:tcW w:w="1169" w:type="dxa"/>
            <w:shd w:val="clear" w:color="auto" w:fill="F3ECDD"/>
            <w:tcMar>
              <w:top w:w="70" w:type="dxa"/>
              <w:left w:w="110" w:type="dxa"/>
              <w:bottom w:w="70" w:type="dxa"/>
              <w:right w:w="110" w:type="dxa"/>
            </w:tcMar>
            <w:vAlign w:val="center"/>
          </w:tcPr>
          <w:p w14:paraId="1C0C81BE" w14:textId="77777777" w:rsidR="00EC1DBC" w:rsidRDefault="00000000" w:rsidP="002B349E">
            <w:pPr>
              <w:bidi w:val="0"/>
            </w:pPr>
            <w:r>
              <w:rPr>
                <w:i/>
                <w:iCs/>
                <w:color w:val="5B6770"/>
                <w:sz w:val="17"/>
                <w:szCs w:val="17"/>
              </w:rPr>
              <w:t>Predictive</w:t>
            </w:r>
          </w:p>
        </w:tc>
        <w:tc>
          <w:tcPr>
            <w:tcW w:w="1949" w:type="dxa"/>
            <w:shd w:val="clear" w:color="auto" w:fill="F3ECDD"/>
            <w:tcMar>
              <w:top w:w="70" w:type="dxa"/>
              <w:left w:w="110" w:type="dxa"/>
              <w:bottom w:w="70" w:type="dxa"/>
              <w:right w:w="110" w:type="dxa"/>
            </w:tcMar>
            <w:vAlign w:val="center"/>
          </w:tcPr>
          <w:p w14:paraId="26DA23E0" w14:textId="77777777" w:rsidR="00EC1DBC" w:rsidRDefault="00000000" w:rsidP="002B349E">
            <w:pPr>
              <w:bidi w:val="0"/>
            </w:pPr>
            <w:r>
              <w:rPr>
                <w:i/>
                <w:iCs/>
                <w:color w:val="5B6770"/>
                <w:sz w:val="17"/>
                <w:szCs w:val="17"/>
              </w:rPr>
              <w:t>Physical lead times and fixed-price contract</w:t>
            </w:r>
          </w:p>
        </w:tc>
        <w:tc>
          <w:tcPr>
            <w:tcW w:w="1461" w:type="dxa"/>
            <w:shd w:val="clear" w:color="auto" w:fill="F3ECDD"/>
            <w:tcMar>
              <w:top w:w="70" w:type="dxa"/>
              <w:left w:w="110" w:type="dxa"/>
              <w:bottom w:w="70" w:type="dxa"/>
              <w:right w:w="110" w:type="dxa"/>
            </w:tcMar>
            <w:vAlign w:val="center"/>
          </w:tcPr>
          <w:p w14:paraId="199F17A7" w14:textId="77777777" w:rsidR="00EC1DBC" w:rsidRDefault="00000000" w:rsidP="002B349E">
            <w:pPr>
              <w:bidi w:val="0"/>
            </w:pPr>
            <w:r>
              <w:rPr>
                <w:i/>
                <w:iCs/>
                <w:color w:val="5B6770"/>
                <w:sz w:val="17"/>
                <w:szCs w:val="17"/>
              </w:rPr>
              <w:t>Application development</w:t>
            </w:r>
          </w:p>
        </w:tc>
        <w:tc>
          <w:tcPr>
            <w:tcW w:w="2339" w:type="dxa"/>
            <w:shd w:val="clear" w:color="auto" w:fill="F3ECDD"/>
            <w:tcMar>
              <w:top w:w="70" w:type="dxa"/>
              <w:left w:w="110" w:type="dxa"/>
              <w:bottom w:w="70" w:type="dxa"/>
              <w:right w:w="110" w:type="dxa"/>
            </w:tcMar>
            <w:vAlign w:val="center"/>
          </w:tcPr>
          <w:p w14:paraId="075B1BE4" w14:textId="77777777" w:rsidR="00EC1DBC" w:rsidRDefault="00000000" w:rsidP="002B349E">
            <w:pPr>
              <w:bidi w:val="0"/>
            </w:pPr>
            <w:r>
              <w:rPr>
                <w:i/>
                <w:iCs/>
                <w:color w:val="5B6770"/>
                <w:sz w:val="17"/>
                <w:szCs w:val="17"/>
              </w:rPr>
              <w:t>Milestone dependency reviewed at each iteration planning</w:t>
            </w:r>
          </w:p>
        </w:tc>
        <w:tc>
          <w:tcPr>
            <w:tcW w:w="1172" w:type="dxa"/>
            <w:shd w:val="clear" w:color="auto" w:fill="F3ECDD"/>
            <w:tcMar>
              <w:top w:w="70" w:type="dxa"/>
              <w:left w:w="110" w:type="dxa"/>
              <w:bottom w:w="70" w:type="dxa"/>
              <w:right w:w="110" w:type="dxa"/>
            </w:tcMar>
            <w:vAlign w:val="center"/>
          </w:tcPr>
          <w:p w14:paraId="4D49B279" w14:textId="77777777" w:rsidR="00EC1DBC" w:rsidRDefault="00000000" w:rsidP="002B349E">
            <w:pPr>
              <w:bidi w:val="0"/>
            </w:pPr>
            <w:r>
              <w:rPr>
                <w:i/>
                <w:iCs/>
                <w:color w:val="5B6770"/>
                <w:sz w:val="17"/>
                <w:szCs w:val="17"/>
              </w:rPr>
              <w:t>Delivery Lead</w:t>
            </w:r>
          </w:p>
        </w:tc>
      </w:tr>
      <w:tr w:rsidR="00EC1DBC" w14:paraId="7D6359E5"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75CCBF92"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4ADE2C1D" w14:textId="77777777" w:rsidR="00EC1DBC" w:rsidRDefault="00000000" w:rsidP="002B349E">
            <w:pPr>
              <w:bidi w:val="0"/>
            </w:pPr>
            <w:r>
              <w:rPr>
                <w:sz w:val="18"/>
                <w:szCs w:val="18"/>
              </w:rPr>
              <w:t xml:space="preserve"> </w:t>
            </w:r>
          </w:p>
        </w:tc>
        <w:tc>
          <w:tcPr>
            <w:tcW w:w="1949" w:type="dxa"/>
            <w:tcMar>
              <w:top w:w="90" w:type="dxa"/>
              <w:left w:w="110" w:type="dxa"/>
              <w:bottom w:w="90" w:type="dxa"/>
              <w:right w:w="110" w:type="dxa"/>
            </w:tcMar>
            <w:vAlign w:val="center"/>
          </w:tcPr>
          <w:p w14:paraId="484F39EA"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226D96A2"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61388969" w14:textId="77777777" w:rsidR="00EC1DBC" w:rsidRDefault="00000000" w:rsidP="002B349E">
            <w:pPr>
              <w:bidi w:val="0"/>
            </w:pPr>
            <w:r>
              <w:rPr>
                <w:sz w:val="18"/>
                <w:szCs w:val="18"/>
              </w:rPr>
              <w:t xml:space="preserve"> </w:t>
            </w:r>
          </w:p>
        </w:tc>
        <w:tc>
          <w:tcPr>
            <w:tcW w:w="1172" w:type="dxa"/>
            <w:tcMar>
              <w:top w:w="90" w:type="dxa"/>
              <w:left w:w="110" w:type="dxa"/>
              <w:bottom w:w="90" w:type="dxa"/>
              <w:right w:w="110" w:type="dxa"/>
            </w:tcMar>
            <w:vAlign w:val="center"/>
          </w:tcPr>
          <w:p w14:paraId="50FC62B3" w14:textId="77777777" w:rsidR="00EC1DBC" w:rsidRDefault="00000000" w:rsidP="002B349E">
            <w:pPr>
              <w:bidi w:val="0"/>
            </w:pPr>
            <w:r>
              <w:rPr>
                <w:sz w:val="18"/>
                <w:szCs w:val="18"/>
              </w:rPr>
              <w:t xml:space="preserve"> </w:t>
            </w:r>
          </w:p>
        </w:tc>
      </w:tr>
      <w:tr w:rsidR="00EC1DBC" w14:paraId="2AC77BFA"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677CA378"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3982768" w14:textId="77777777" w:rsidR="00EC1DBC" w:rsidRDefault="00000000" w:rsidP="002B349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6F2CA170"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E3A2BAB" w14:textId="77777777" w:rsidR="00EC1DBC" w:rsidRDefault="00000000" w:rsidP="002B349E">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8A9FAD7" w14:textId="77777777" w:rsidR="00EC1DBC" w:rsidRDefault="00000000" w:rsidP="002B349E">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6C08DB07" w14:textId="77777777" w:rsidR="00EC1DBC" w:rsidRDefault="00000000" w:rsidP="002B349E">
            <w:pPr>
              <w:bidi w:val="0"/>
            </w:pPr>
            <w:r>
              <w:rPr>
                <w:sz w:val="18"/>
                <w:szCs w:val="18"/>
              </w:rPr>
              <w:t xml:space="preserve"> </w:t>
            </w:r>
          </w:p>
        </w:tc>
      </w:tr>
      <w:tr w:rsidR="00EC1DBC" w14:paraId="14FE3DD6"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41EBF6F8"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146E5712" w14:textId="77777777" w:rsidR="00EC1DBC" w:rsidRDefault="00000000" w:rsidP="002B349E">
            <w:pPr>
              <w:bidi w:val="0"/>
            </w:pPr>
            <w:r>
              <w:rPr>
                <w:sz w:val="18"/>
                <w:szCs w:val="18"/>
              </w:rPr>
              <w:t xml:space="preserve"> </w:t>
            </w:r>
          </w:p>
        </w:tc>
        <w:tc>
          <w:tcPr>
            <w:tcW w:w="1949" w:type="dxa"/>
            <w:tcMar>
              <w:top w:w="90" w:type="dxa"/>
              <w:left w:w="110" w:type="dxa"/>
              <w:bottom w:w="90" w:type="dxa"/>
              <w:right w:w="110" w:type="dxa"/>
            </w:tcMar>
            <w:vAlign w:val="center"/>
          </w:tcPr>
          <w:p w14:paraId="680F123F"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253BEA62"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069B6FDF" w14:textId="77777777" w:rsidR="00EC1DBC" w:rsidRDefault="00000000" w:rsidP="002B349E">
            <w:pPr>
              <w:bidi w:val="0"/>
            </w:pPr>
            <w:r>
              <w:rPr>
                <w:sz w:val="18"/>
                <w:szCs w:val="18"/>
              </w:rPr>
              <w:t xml:space="preserve"> </w:t>
            </w:r>
          </w:p>
        </w:tc>
        <w:tc>
          <w:tcPr>
            <w:tcW w:w="1172" w:type="dxa"/>
            <w:tcMar>
              <w:top w:w="90" w:type="dxa"/>
              <w:left w:w="110" w:type="dxa"/>
              <w:bottom w:w="90" w:type="dxa"/>
              <w:right w:w="110" w:type="dxa"/>
            </w:tcMar>
            <w:vAlign w:val="center"/>
          </w:tcPr>
          <w:p w14:paraId="141F6F51" w14:textId="77777777" w:rsidR="00EC1DBC" w:rsidRDefault="00000000" w:rsidP="002B349E">
            <w:pPr>
              <w:bidi w:val="0"/>
            </w:pPr>
            <w:r>
              <w:rPr>
                <w:sz w:val="18"/>
                <w:szCs w:val="18"/>
              </w:rPr>
              <w:t xml:space="preserve"> </w:t>
            </w:r>
          </w:p>
        </w:tc>
      </w:tr>
      <w:tr w:rsidR="00EC1DBC" w14:paraId="79226B44" w14:textId="77777777">
        <w:tblPrEx>
          <w:tblCellMar>
            <w:top w:w="0" w:type="dxa"/>
            <w:bottom w:w="0" w:type="dxa"/>
          </w:tblCellMar>
        </w:tblPrEx>
        <w:trPr>
          <w:cantSplit/>
        </w:trPr>
        <w:tc>
          <w:tcPr>
            <w:tcW w:w="1656" w:type="dxa"/>
            <w:shd w:val="clear" w:color="auto" w:fill="F4F6F8"/>
            <w:tcMar>
              <w:top w:w="90" w:type="dxa"/>
              <w:left w:w="110" w:type="dxa"/>
              <w:bottom w:w="90" w:type="dxa"/>
              <w:right w:w="110" w:type="dxa"/>
            </w:tcMar>
            <w:vAlign w:val="center"/>
          </w:tcPr>
          <w:p w14:paraId="7896F230"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1D60529" w14:textId="77777777" w:rsidR="00EC1DBC" w:rsidRDefault="00000000" w:rsidP="002B349E">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A90DB20"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2331D50" w14:textId="77777777" w:rsidR="00EC1DBC" w:rsidRDefault="00000000" w:rsidP="002B349E">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DF852DD" w14:textId="77777777" w:rsidR="00EC1DBC" w:rsidRDefault="00000000" w:rsidP="002B349E">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7A8FC917" w14:textId="77777777" w:rsidR="00EC1DBC" w:rsidRDefault="00000000" w:rsidP="002B349E">
            <w:pPr>
              <w:bidi w:val="0"/>
            </w:pPr>
            <w:r>
              <w:rPr>
                <w:sz w:val="18"/>
                <w:szCs w:val="18"/>
              </w:rPr>
              <w:t xml:space="preserve"> </w:t>
            </w:r>
          </w:p>
        </w:tc>
      </w:tr>
      <w:tr w:rsidR="00EC1DBC" w14:paraId="489958CF" w14:textId="77777777">
        <w:tblPrEx>
          <w:tblCellMar>
            <w:top w:w="0" w:type="dxa"/>
            <w:bottom w:w="0" w:type="dxa"/>
          </w:tblCellMar>
        </w:tblPrEx>
        <w:trPr>
          <w:cantSplit/>
        </w:trPr>
        <w:tc>
          <w:tcPr>
            <w:tcW w:w="1656" w:type="dxa"/>
            <w:tcMar>
              <w:top w:w="90" w:type="dxa"/>
              <w:left w:w="110" w:type="dxa"/>
              <w:bottom w:w="90" w:type="dxa"/>
              <w:right w:w="110" w:type="dxa"/>
            </w:tcMar>
            <w:vAlign w:val="center"/>
          </w:tcPr>
          <w:p w14:paraId="387A0FE8"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3DC10907" w14:textId="77777777" w:rsidR="00EC1DBC" w:rsidRDefault="00000000" w:rsidP="002B349E">
            <w:pPr>
              <w:bidi w:val="0"/>
            </w:pPr>
            <w:r>
              <w:rPr>
                <w:sz w:val="18"/>
                <w:szCs w:val="18"/>
              </w:rPr>
              <w:t xml:space="preserve"> </w:t>
            </w:r>
          </w:p>
        </w:tc>
        <w:tc>
          <w:tcPr>
            <w:tcW w:w="1949" w:type="dxa"/>
            <w:tcMar>
              <w:top w:w="90" w:type="dxa"/>
              <w:left w:w="110" w:type="dxa"/>
              <w:bottom w:w="90" w:type="dxa"/>
              <w:right w:w="110" w:type="dxa"/>
            </w:tcMar>
            <w:vAlign w:val="center"/>
          </w:tcPr>
          <w:p w14:paraId="318431E7"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377B3506"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0CADF34F" w14:textId="77777777" w:rsidR="00EC1DBC" w:rsidRDefault="00000000" w:rsidP="002B349E">
            <w:pPr>
              <w:bidi w:val="0"/>
            </w:pPr>
            <w:r>
              <w:rPr>
                <w:sz w:val="18"/>
                <w:szCs w:val="18"/>
              </w:rPr>
              <w:t xml:space="preserve"> </w:t>
            </w:r>
          </w:p>
        </w:tc>
        <w:tc>
          <w:tcPr>
            <w:tcW w:w="1172" w:type="dxa"/>
            <w:tcMar>
              <w:top w:w="90" w:type="dxa"/>
              <w:left w:w="110" w:type="dxa"/>
              <w:bottom w:w="90" w:type="dxa"/>
              <w:right w:w="110" w:type="dxa"/>
            </w:tcMar>
            <w:vAlign w:val="center"/>
          </w:tcPr>
          <w:p w14:paraId="085BE629" w14:textId="77777777" w:rsidR="00EC1DBC" w:rsidRDefault="00000000" w:rsidP="002B349E">
            <w:pPr>
              <w:bidi w:val="0"/>
            </w:pPr>
            <w:r>
              <w:rPr>
                <w:sz w:val="18"/>
                <w:szCs w:val="18"/>
              </w:rPr>
              <w:t xml:space="preserve"> </w:t>
            </w:r>
          </w:p>
        </w:tc>
      </w:tr>
    </w:tbl>
    <w:p w14:paraId="3DF0D398" w14:textId="77777777" w:rsidR="00EC1DBC" w:rsidRDefault="00000000" w:rsidP="002B349E">
      <w:pPr>
        <w:bidi w:val="0"/>
        <w:spacing w:before="40" w:after="60"/>
      </w:pPr>
      <w:r>
        <w:rPr>
          <w:sz w:val="8"/>
          <w:szCs w:val="8"/>
        </w:rPr>
        <w:t xml:space="preserve"> </w:t>
      </w:r>
    </w:p>
    <w:p w14:paraId="5AF23241" w14:textId="77777777" w:rsidR="00EC1DBC" w:rsidRDefault="00000000" w:rsidP="002B349E">
      <w:pPr>
        <w:bidi w:val="0"/>
        <w:spacing w:before="40" w:after="160"/>
      </w:pPr>
      <w:r>
        <w:rPr>
          <w:sz w:val="8"/>
          <w:szCs w:val="8"/>
        </w:rPr>
        <w:t xml:space="preserve"> </w:t>
      </w:r>
    </w:p>
    <w:p w14:paraId="187EBEC2" w14:textId="77777777" w:rsidR="00EC1DBC" w:rsidRDefault="00000000" w:rsidP="002B349E">
      <w:pPr>
        <w:pStyle w:val="Heading2"/>
        <w:keepNext/>
        <w:spacing w:before="200" w:after="90"/>
      </w:pPr>
      <w:r>
        <w:t>Section F — Practices Adopted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737"/>
        <w:gridCol w:w="1161"/>
        <w:gridCol w:w="1445"/>
        <w:gridCol w:w="2110"/>
        <w:gridCol w:w="2113"/>
        <w:gridCol w:w="1180"/>
      </w:tblGrid>
      <w:tr w:rsidR="00EC1DBC" w14:paraId="39DA466F" w14:textId="77777777">
        <w:tblPrEx>
          <w:tblCellMar>
            <w:top w:w="0" w:type="dxa"/>
            <w:bottom w:w="0" w:type="dxa"/>
          </w:tblCellMar>
        </w:tblPrEx>
        <w:trPr>
          <w:tblHeader/>
        </w:trPr>
        <w:tc>
          <w:tcPr>
            <w:tcW w:w="1754" w:type="dxa"/>
            <w:shd w:val="clear" w:color="auto" w:fill="0B2C4D"/>
            <w:tcMar>
              <w:top w:w="70" w:type="dxa"/>
              <w:left w:w="110" w:type="dxa"/>
              <w:bottom w:w="70" w:type="dxa"/>
              <w:right w:w="110" w:type="dxa"/>
            </w:tcMar>
            <w:vAlign w:val="center"/>
          </w:tcPr>
          <w:p w14:paraId="5168D578" w14:textId="77777777" w:rsidR="00EC1DBC" w:rsidRDefault="00000000" w:rsidP="002B349E">
            <w:pPr>
              <w:bidi w:val="0"/>
            </w:pPr>
            <w:r>
              <w:rPr>
                <w:b/>
                <w:bCs/>
                <w:color w:val="FFFFFF"/>
                <w:sz w:val="18"/>
                <w:szCs w:val="18"/>
              </w:rPr>
              <w:t>Practice</w:t>
            </w:r>
          </w:p>
        </w:tc>
        <w:tc>
          <w:tcPr>
            <w:tcW w:w="1169" w:type="dxa"/>
            <w:shd w:val="clear" w:color="auto" w:fill="0B2C4D"/>
            <w:tcMar>
              <w:top w:w="70" w:type="dxa"/>
              <w:left w:w="110" w:type="dxa"/>
              <w:bottom w:w="70" w:type="dxa"/>
              <w:right w:w="110" w:type="dxa"/>
            </w:tcMar>
            <w:vAlign w:val="center"/>
          </w:tcPr>
          <w:p w14:paraId="3DD230E3" w14:textId="77777777" w:rsidR="00EC1DBC" w:rsidRDefault="00000000" w:rsidP="002B349E">
            <w:pPr>
              <w:bidi w:val="0"/>
            </w:pPr>
            <w:r>
              <w:rPr>
                <w:b/>
                <w:bCs/>
                <w:color w:val="FFFFFF"/>
                <w:sz w:val="18"/>
                <w:szCs w:val="18"/>
              </w:rPr>
              <w:t>Source Approach</w:t>
            </w:r>
          </w:p>
        </w:tc>
        <w:tc>
          <w:tcPr>
            <w:tcW w:w="1461" w:type="dxa"/>
            <w:shd w:val="clear" w:color="auto" w:fill="0B2C4D"/>
            <w:tcMar>
              <w:top w:w="70" w:type="dxa"/>
              <w:left w:w="110" w:type="dxa"/>
              <w:bottom w:w="70" w:type="dxa"/>
              <w:right w:w="110" w:type="dxa"/>
            </w:tcMar>
            <w:vAlign w:val="center"/>
          </w:tcPr>
          <w:p w14:paraId="43AA5B91" w14:textId="77777777" w:rsidR="00EC1DBC" w:rsidRDefault="00000000" w:rsidP="002B349E">
            <w:pPr>
              <w:bidi w:val="0"/>
            </w:pPr>
            <w:r>
              <w:rPr>
                <w:b/>
                <w:bCs/>
                <w:color w:val="FFFFFF"/>
                <w:sz w:val="18"/>
                <w:szCs w:val="18"/>
              </w:rPr>
              <w:t>Applied To</w:t>
            </w:r>
          </w:p>
        </w:tc>
        <w:tc>
          <w:tcPr>
            <w:tcW w:w="2144" w:type="dxa"/>
            <w:shd w:val="clear" w:color="auto" w:fill="0B2C4D"/>
            <w:tcMar>
              <w:top w:w="70" w:type="dxa"/>
              <w:left w:w="110" w:type="dxa"/>
              <w:bottom w:w="70" w:type="dxa"/>
              <w:right w:w="110" w:type="dxa"/>
            </w:tcMar>
            <w:vAlign w:val="center"/>
          </w:tcPr>
          <w:p w14:paraId="7987A11D" w14:textId="77777777" w:rsidR="00EC1DBC" w:rsidRDefault="00000000" w:rsidP="002B349E">
            <w:pPr>
              <w:bidi w:val="0"/>
            </w:pPr>
            <w:r>
              <w:rPr>
                <w:b/>
                <w:bCs/>
                <w:color w:val="FFFFFF"/>
                <w:sz w:val="18"/>
                <w:szCs w:val="18"/>
              </w:rPr>
              <w:t>Purpose in this Project</w:t>
            </w:r>
          </w:p>
        </w:tc>
        <w:tc>
          <w:tcPr>
            <w:tcW w:w="2144" w:type="dxa"/>
            <w:shd w:val="clear" w:color="auto" w:fill="0B2C4D"/>
            <w:tcMar>
              <w:top w:w="70" w:type="dxa"/>
              <w:left w:w="110" w:type="dxa"/>
              <w:bottom w:w="70" w:type="dxa"/>
              <w:right w:w="110" w:type="dxa"/>
            </w:tcMar>
            <w:vAlign w:val="center"/>
          </w:tcPr>
          <w:p w14:paraId="633CD4C3" w14:textId="77777777" w:rsidR="00EC1DBC" w:rsidRDefault="00000000" w:rsidP="002B349E">
            <w:pPr>
              <w:bidi w:val="0"/>
            </w:pPr>
            <w:r>
              <w:rPr>
                <w:b/>
                <w:bCs/>
                <w:color w:val="FFFFFF"/>
                <w:sz w:val="18"/>
                <w:szCs w:val="18"/>
              </w:rPr>
              <w:t>Preconditions Required</w:t>
            </w:r>
          </w:p>
        </w:tc>
        <w:tc>
          <w:tcPr>
            <w:tcW w:w="1074" w:type="dxa"/>
            <w:shd w:val="clear" w:color="auto" w:fill="0B2C4D"/>
            <w:tcMar>
              <w:top w:w="70" w:type="dxa"/>
              <w:left w:w="110" w:type="dxa"/>
              <w:bottom w:w="70" w:type="dxa"/>
              <w:right w:w="110" w:type="dxa"/>
            </w:tcMar>
            <w:vAlign w:val="center"/>
          </w:tcPr>
          <w:p w14:paraId="2FBB272A" w14:textId="77777777" w:rsidR="00EC1DBC" w:rsidRDefault="00000000" w:rsidP="002B349E">
            <w:pPr>
              <w:bidi w:val="0"/>
            </w:pPr>
            <w:r>
              <w:rPr>
                <w:b/>
                <w:bCs/>
                <w:color w:val="FFFFFF"/>
                <w:sz w:val="18"/>
                <w:szCs w:val="18"/>
              </w:rPr>
              <w:t>Precondition Satisfied</w:t>
            </w:r>
          </w:p>
        </w:tc>
      </w:tr>
      <w:tr w:rsidR="00EC1DBC" w14:paraId="322A5361" w14:textId="77777777">
        <w:tblPrEx>
          <w:tblCellMar>
            <w:top w:w="0" w:type="dxa"/>
            <w:bottom w:w="0" w:type="dxa"/>
          </w:tblCellMar>
        </w:tblPrEx>
        <w:trPr>
          <w:cantSplit/>
        </w:trPr>
        <w:tc>
          <w:tcPr>
            <w:tcW w:w="1754" w:type="dxa"/>
            <w:shd w:val="clear" w:color="auto" w:fill="F3ECDD"/>
            <w:tcMar>
              <w:top w:w="70" w:type="dxa"/>
              <w:left w:w="110" w:type="dxa"/>
              <w:bottom w:w="70" w:type="dxa"/>
              <w:right w:w="110" w:type="dxa"/>
            </w:tcMar>
            <w:vAlign w:val="center"/>
          </w:tcPr>
          <w:p w14:paraId="05CCD171" w14:textId="77777777" w:rsidR="00EC1DBC" w:rsidRDefault="00000000" w:rsidP="002B349E">
            <w:pPr>
              <w:bidi w:val="0"/>
            </w:pPr>
            <w:r>
              <w:rPr>
                <w:i/>
                <w:iCs/>
                <w:color w:val="5B6770"/>
                <w:sz w:val="17"/>
                <w:szCs w:val="17"/>
              </w:rPr>
              <w:t>Iteration review with working demonstration</w:t>
            </w:r>
          </w:p>
        </w:tc>
        <w:tc>
          <w:tcPr>
            <w:tcW w:w="1169" w:type="dxa"/>
            <w:shd w:val="clear" w:color="auto" w:fill="F3ECDD"/>
            <w:tcMar>
              <w:top w:w="70" w:type="dxa"/>
              <w:left w:w="110" w:type="dxa"/>
              <w:bottom w:w="70" w:type="dxa"/>
              <w:right w:w="110" w:type="dxa"/>
            </w:tcMar>
            <w:vAlign w:val="center"/>
          </w:tcPr>
          <w:p w14:paraId="1D8B899C" w14:textId="77777777" w:rsidR="00EC1DBC" w:rsidRDefault="00000000" w:rsidP="002B349E">
            <w:pPr>
              <w:bidi w:val="0"/>
            </w:pPr>
            <w:r>
              <w:rPr>
                <w:i/>
                <w:iCs/>
                <w:color w:val="5B6770"/>
                <w:sz w:val="17"/>
                <w:szCs w:val="17"/>
              </w:rPr>
              <w:t>Agile</w:t>
            </w:r>
          </w:p>
        </w:tc>
        <w:tc>
          <w:tcPr>
            <w:tcW w:w="1461" w:type="dxa"/>
            <w:shd w:val="clear" w:color="auto" w:fill="F3ECDD"/>
            <w:tcMar>
              <w:top w:w="70" w:type="dxa"/>
              <w:left w:w="110" w:type="dxa"/>
              <w:bottom w:w="70" w:type="dxa"/>
              <w:right w:w="110" w:type="dxa"/>
            </w:tcMar>
            <w:vAlign w:val="center"/>
          </w:tcPr>
          <w:p w14:paraId="0D2AE9EF" w14:textId="77777777" w:rsidR="00EC1DBC" w:rsidRDefault="00000000" w:rsidP="002B349E">
            <w:pPr>
              <w:bidi w:val="0"/>
            </w:pPr>
            <w:r>
              <w:rPr>
                <w:i/>
                <w:iCs/>
                <w:color w:val="5B6770"/>
                <w:sz w:val="17"/>
                <w:szCs w:val="17"/>
              </w:rPr>
              <w:t>Application scope</w:t>
            </w:r>
          </w:p>
        </w:tc>
        <w:tc>
          <w:tcPr>
            <w:tcW w:w="2144" w:type="dxa"/>
            <w:shd w:val="clear" w:color="auto" w:fill="F3ECDD"/>
            <w:tcMar>
              <w:top w:w="70" w:type="dxa"/>
              <w:left w:w="110" w:type="dxa"/>
              <w:bottom w:w="70" w:type="dxa"/>
              <w:right w:w="110" w:type="dxa"/>
            </w:tcMar>
            <w:vAlign w:val="center"/>
          </w:tcPr>
          <w:p w14:paraId="425D3B82" w14:textId="77777777" w:rsidR="00EC1DBC" w:rsidRDefault="00000000" w:rsidP="002B349E">
            <w:pPr>
              <w:bidi w:val="0"/>
            </w:pPr>
            <w:r>
              <w:rPr>
                <w:i/>
                <w:iCs/>
                <w:color w:val="5B6770"/>
                <w:sz w:val="17"/>
                <w:szCs w:val="17"/>
              </w:rPr>
              <w:t>Early validation of requirements with users</w:t>
            </w:r>
          </w:p>
        </w:tc>
        <w:tc>
          <w:tcPr>
            <w:tcW w:w="2144" w:type="dxa"/>
            <w:shd w:val="clear" w:color="auto" w:fill="F3ECDD"/>
            <w:tcMar>
              <w:top w:w="70" w:type="dxa"/>
              <w:left w:w="110" w:type="dxa"/>
              <w:bottom w:w="70" w:type="dxa"/>
              <w:right w:w="110" w:type="dxa"/>
            </w:tcMar>
            <w:vAlign w:val="center"/>
          </w:tcPr>
          <w:p w14:paraId="0DC0C139" w14:textId="77777777" w:rsidR="00EC1DBC" w:rsidRDefault="00000000" w:rsidP="002B349E">
            <w:pPr>
              <w:bidi w:val="0"/>
            </w:pPr>
            <w:r>
              <w:rPr>
                <w:i/>
                <w:iCs/>
                <w:color w:val="5B6770"/>
                <w:sz w:val="17"/>
                <w:szCs w:val="17"/>
              </w:rPr>
              <w:t>Users available every two weeks</w:t>
            </w:r>
          </w:p>
        </w:tc>
        <w:tc>
          <w:tcPr>
            <w:tcW w:w="1074" w:type="dxa"/>
            <w:shd w:val="clear" w:color="auto" w:fill="F3ECDD"/>
            <w:tcMar>
              <w:top w:w="70" w:type="dxa"/>
              <w:left w:w="110" w:type="dxa"/>
              <w:bottom w:w="70" w:type="dxa"/>
              <w:right w:w="110" w:type="dxa"/>
            </w:tcMar>
            <w:vAlign w:val="center"/>
          </w:tcPr>
          <w:p w14:paraId="36C156C3" w14:textId="77777777" w:rsidR="00EC1DBC" w:rsidRDefault="00000000" w:rsidP="002B349E">
            <w:pPr>
              <w:bidi w:val="0"/>
            </w:pPr>
            <w:r>
              <w:rPr>
                <w:i/>
                <w:iCs/>
                <w:color w:val="5B6770"/>
                <w:sz w:val="17"/>
                <w:szCs w:val="17"/>
              </w:rPr>
              <w:t>Yes</w:t>
            </w:r>
          </w:p>
        </w:tc>
      </w:tr>
      <w:tr w:rsidR="00EC1DBC" w14:paraId="37C938CD"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1CCD703B"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10573F8F"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7E2E064B"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46B47809"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146DD6CD" w14:textId="77777777" w:rsidR="00EC1DBC" w:rsidRDefault="00000000" w:rsidP="002B349E">
            <w:pPr>
              <w:bidi w:val="0"/>
            </w:pPr>
            <w:r>
              <w:rPr>
                <w:sz w:val="18"/>
                <w:szCs w:val="18"/>
              </w:rPr>
              <w:t xml:space="preserve"> </w:t>
            </w:r>
          </w:p>
        </w:tc>
        <w:tc>
          <w:tcPr>
            <w:tcW w:w="1074" w:type="dxa"/>
            <w:tcMar>
              <w:top w:w="90" w:type="dxa"/>
              <w:left w:w="110" w:type="dxa"/>
              <w:bottom w:w="90" w:type="dxa"/>
              <w:right w:w="110" w:type="dxa"/>
            </w:tcMar>
            <w:vAlign w:val="center"/>
          </w:tcPr>
          <w:p w14:paraId="54D62EAB" w14:textId="77777777" w:rsidR="00EC1DBC" w:rsidRDefault="00000000" w:rsidP="002B349E">
            <w:pPr>
              <w:bidi w:val="0"/>
            </w:pPr>
            <w:r>
              <w:rPr>
                <w:sz w:val="18"/>
                <w:szCs w:val="18"/>
              </w:rPr>
              <w:t xml:space="preserve"> </w:t>
            </w:r>
          </w:p>
        </w:tc>
      </w:tr>
      <w:tr w:rsidR="00EC1DBC" w14:paraId="7D77BB82"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3D94F2C7"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632A220"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F825355"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5C3B614"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02CDAB5" w14:textId="77777777" w:rsidR="00EC1DBC" w:rsidRDefault="00000000" w:rsidP="002B349E">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43CF297F" w14:textId="77777777" w:rsidR="00EC1DBC" w:rsidRDefault="00000000" w:rsidP="002B349E">
            <w:pPr>
              <w:bidi w:val="0"/>
            </w:pPr>
            <w:r>
              <w:rPr>
                <w:sz w:val="18"/>
                <w:szCs w:val="18"/>
              </w:rPr>
              <w:t xml:space="preserve"> </w:t>
            </w:r>
          </w:p>
        </w:tc>
      </w:tr>
      <w:tr w:rsidR="00EC1DBC" w14:paraId="14D366F5"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75616A47"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35370FF8"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1C6C5F68"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0494E91C"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5FBF7FDB" w14:textId="77777777" w:rsidR="00EC1DBC" w:rsidRDefault="00000000" w:rsidP="002B349E">
            <w:pPr>
              <w:bidi w:val="0"/>
            </w:pPr>
            <w:r>
              <w:rPr>
                <w:sz w:val="18"/>
                <w:szCs w:val="18"/>
              </w:rPr>
              <w:t xml:space="preserve"> </w:t>
            </w:r>
          </w:p>
        </w:tc>
        <w:tc>
          <w:tcPr>
            <w:tcW w:w="1074" w:type="dxa"/>
            <w:tcMar>
              <w:top w:w="90" w:type="dxa"/>
              <w:left w:w="110" w:type="dxa"/>
              <w:bottom w:w="90" w:type="dxa"/>
              <w:right w:w="110" w:type="dxa"/>
            </w:tcMar>
            <w:vAlign w:val="center"/>
          </w:tcPr>
          <w:p w14:paraId="5098E699" w14:textId="77777777" w:rsidR="00EC1DBC" w:rsidRDefault="00000000" w:rsidP="002B349E">
            <w:pPr>
              <w:bidi w:val="0"/>
            </w:pPr>
            <w:r>
              <w:rPr>
                <w:sz w:val="18"/>
                <w:szCs w:val="18"/>
              </w:rPr>
              <w:t xml:space="preserve"> </w:t>
            </w:r>
          </w:p>
        </w:tc>
      </w:tr>
      <w:tr w:rsidR="00EC1DBC" w14:paraId="64F69345"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0D2183A6"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9C42516"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4CF9628"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AC05C37"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09E821A" w14:textId="77777777" w:rsidR="00EC1DBC" w:rsidRDefault="00000000" w:rsidP="002B349E">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5BF1C3EF" w14:textId="77777777" w:rsidR="00EC1DBC" w:rsidRDefault="00000000" w:rsidP="002B349E">
            <w:pPr>
              <w:bidi w:val="0"/>
            </w:pPr>
            <w:r>
              <w:rPr>
                <w:sz w:val="18"/>
                <w:szCs w:val="18"/>
              </w:rPr>
              <w:t xml:space="preserve"> </w:t>
            </w:r>
          </w:p>
        </w:tc>
      </w:tr>
      <w:tr w:rsidR="00EC1DBC" w14:paraId="39F6DAEA"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627CB580"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654BDDDE"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2A8B7CD8"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44413339"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1456F9DC" w14:textId="77777777" w:rsidR="00EC1DBC" w:rsidRDefault="00000000" w:rsidP="002B349E">
            <w:pPr>
              <w:bidi w:val="0"/>
            </w:pPr>
            <w:r>
              <w:rPr>
                <w:sz w:val="18"/>
                <w:szCs w:val="18"/>
              </w:rPr>
              <w:t xml:space="preserve"> </w:t>
            </w:r>
          </w:p>
        </w:tc>
        <w:tc>
          <w:tcPr>
            <w:tcW w:w="1074" w:type="dxa"/>
            <w:tcMar>
              <w:top w:w="90" w:type="dxa"/>
              <w:left w:w="110" w:type="dxa"/>
              <w:bottom w:w="90" w:type="dxa"/>
              <w:right w:w="110" w:type="dxa"/>
            </w:tcMar>
            <w:vAlign w:val="center"/>
          </w:tcPr>
          <w:p w14:paraId="67BC32D4" w14:textId="77777777" w:rsidR="00EC1DBC" w:rsidRDefault="00000000" w:rsidP="002B349E">
            <w:pPr>
              <w:bidi w:val="0"/>
            </w:pPr>
            <w:r>
              <w:rPr>
                <w:sz w:val="18"/>
                <w:szCs w:val="18"/>
              </w:rPr>
              <w:t xml:space="preserve"> </w:t>
            </w:r>
          </w:p>
        </w:tc>
      </w:tr>
      <w:tr w:rsidR="00EC1DBC" w14:paraId="70B8570A"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4E390C10"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D909F78"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3042C0BF"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BE9267F"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A769814" w14:textId="77777777" w:rsidR="00EC1DBC" w:rsidRDefault="00000000" w:rsidP="002B349E">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02B4E4C0" w14:textId="77777777" w:rsidR="00EC1DBC" w:rsidRDefault="00000000" w:rsidP="002B349E">
            <w:pPr>
              <w:bidi w:val="0"/>
            </w:pPr>
            <w:r>
              <w:rPr>
                <w:sz w:val="18"/>
                <w:szCs w:val="18"/>
              </w:rPr>
              <w:t xml:space="preserve"> </w:t>
            </w:r>
          </w:p>
        </w:tc>
      </w:tr>
      <w:tr w:rsidR="00EC1DBC" w14:paraId="222BF9BD" w14:textId="77777777">
        <w:tblPrEx>
          <w:tblCellMar>
            <w:top w:w="0" w:type="dxa"/>
            <w:bottom w:w="0" w:type="dxa"/>
          </w:tblCellMar>
        </w:tblPrEx>
        <w:trPr>
          <w:cantSplit/>
        </w:trPr>
        <w:tc>
          <w:tcPr>
            <w:tcW w:w="1754" w:type="dxa"/>
            <w:tcMar>
              <w:top w:w="90" w:type="dxa"/>
              <w:left w:w="110" w:type="dxa"/>
              <w:bottom w:w="90" w:type="dxa"/>
              <w:right w:w="110" w:type="dxa"/>
            </w:tcMar>
            <w:vAlign w:val="center"/>
          </w:tcPr>
          <w:p w14:paraId="6AF00ACD"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15DB4818" w14:textId="77777777" w:rsidR="00EC1DBC" w:rsidRDefault="00000000" w:rsidP="002B349E">
            <w:pPr>
              <w:bidi w:val="0"/>
            </w:pPr>
            <w:r>
              <w:rPr>
                <w:sz w:val="18"/>
                <w:szCs w:val="18"/>
              </w:rPr>
              <w:t xml:space="preserve"> </w:t>
            </w:r>
          </w:p>
        </w:tc>
        <w:tc>
          <w:tcPr>
            <w:tcW w:w="1461" w:type="dxa"/>
            <w:tcMar>
              <w:top w:w="90" w:type="dxa"/>
              <w:left w:w="110" w:type="dxa"/>
              <w:bottom w:w="90" w:type="dxa"/>
              <w:right w:w="110" w:type="dxa"/>
            </w:tcMar>
            <w:vAlign w:val="center"/>
          </w:tcPr>
          <w:p w14:paraId="186990AC"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24DFC2B2"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373CE096" w14:textId="77777777" w:rsidR="00EC1DBC" w:rsidRDefault="00000000" w:rsidP="002B349E">
            <w:pPr>
              <w:bidi w:val="0"/>
            </w:pPr>
            <w:r>
              <w:rPr>
                <w:sz w:val="18"/>
                <w:szCs w:val="18"/>
              </w:rPr>
              <w:t xml:space="preserve"> </w:t>
            </w:r>
          </w:p>
        </w:tc>
        <w:tc>
          <w:tcPr>
            <w:tcW w:w="1074" w:type="dxa"/>
            <w:tcMar>
              <w:top w:w="90" w:type="dxa"/>
              <w:left w:w="110" w:type="dxa"/>
              <w:bottom w:w="90" w:type="dxa"/>
              <w:right w:w="110" w:type="dxa"/>
            </w:tcMar>
            <w:vAlign w:val="center"/>
          </w:tcPr>
          <w:p w14:paraId="35809DA1" w14:textId="77777777" w:rsidR="00EC1DBC" w:rsidRDefault="00000000" w:rsidP="002B349E">
            <w:pPr>
              <w:bidi w:val="0"/>
            </w:pPr>
            <w:r>
              <w:rPr>
                <w:sz w:val="18"/>
                <w:szCs w:val="18"/>
              </w:rPr>
              <w:t xml:space="preserve"> </w:t>
            </w:r>
          </w:p>
        </w:tc>
      </w:tr>
      <w:tr w:rsidR="00EC1DBC" w14:paraId="41035308" w14:textId="77777777">
        <w:tblPrEx>
          <w:tblCellMar>
            <w:top w:w="0" w:type="dxa"/>
            <w:bottom w:w="0" w:type="dxa"/>
          </w:tblCellMar>
        </w:tblPrEx>
        <w:trPr>
          <w:cantSplit/>
        </w:trPr>
        <w:tc>
          <w:tcPr>
            <w:tcW w:w="1754" w:type="dxa"/>
            <w:shd w:val="clear" w:color="auto" w:fill="F4F6F8"/>
            <w:tcMar>
              <w:top w:w="90" w:type="dxa"/>
              <w:left w:w="110" w:type="dxa"/>
              <w:bottom w:w="90" w:type="dxa"/>
              <w:right w:w="110" w:type="dxa"/>
            </w:tcMar>
            <w:vAlign w:val="center"/>
          </w:tcPr>
          <w:p w14:paraId="0C188FBF"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54F3BD3" w14:textId="77777777" w:rsidR="00EC1DBC" w:rsidRDefault="00000000" w:rsidP="002B349E">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BB6D249"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FAE230B"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68345D2" w14:textId="77777777" w:rsidR="00EC1DBC" w:rsidRDefault="00000000" w:rsidP="002B349E">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651A678C" w14:textId="77777777" w:rsidR="00EC1DBC" w:rsidRDefault="00000000" w:rsidP="002B349E">
            <w:pPr>
              <w:bidi w:val="0"/>
            </w:pPr>
            <w:r>
              <w:rPr>
                <w:sz w:val="18"/>
                <w:szCs w:val="18"/>
              </w:rPr>
              <w:t xml:space="preserve"> </w:t>
            </w:r>
          </w:p>
        </w:tc>
      </w:tr>
    </w:tbl>
    <w:p w14:paraId="37952655" w14:textId="77777777" w:rsidR="00EC1DBC" w:rsidRDefault="00000000" w:rsidP="002B349E">
      <w:pPr>
        <w:bidi w:val="0"/>
        <w:spacing w:before="40" w:after="60"/>
      </w:pPr>
      <w:r>
        <w:rPr>
          <w:sz w:val="8"/>
          <w:szCs w:val="8"/>
        </w:rPr>
        <w:t xml:space="preserve"> </w:t>
      </w:r>
    </w:p>
    <w:p w14:paraId="6FEC6F35" w14:textId="77777777" w:rsidR="00EC1DBC" w:rsidRDefault="00000000" w:rsidP="002B349E">
      <w:pPr>
        <w:pStyle w:val="Heading2"/>
        <w:keepNext/>
        <w:spacing w:before="200" w:after="90"/>
      </w:pPr>
      <w:r>
        <w:lastRenderedPageBreak/>
        <w:t>Section G — Governance and Reporting Implications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2728"/>
        <w:gridCol w:w="2728"/>
        <w:gridCol w:w="1951"/>
      </w:tblGrid>
      <w:tr w:rsidR="00EC1DBC" w14:paraId="60C18AA7" w14:textId="77777777">
        <w:tblPrEx>
          <w:tblCellMar>
            <w:top w:w="0" w:type="dxa"/>
            <w:bottom w:w="0" w:type="dxa"/>
          </w:tblCellMar>
        </w:tblPrEx>
        <w:trPr>
          <w:cantSplit/>
          <w:tblHeader/>
        </w:trPr>
        <w:tc>
          <w:tcPr>
            <w:tcW w:w="2339" w:type="dxa"/>
            <w:shd w:val="clear" w:color="auto" w:fill="14456F"/>
            <w:tcMar>
              <w:top w:w="70" w:type="dxa"/>
              <w:left w:w="110" w:type="dxa"/>
              <w:bottom w:w="70" w:type="dxa"/>
              <w:right w:w="110" w:type="dxa"/>
            </w:tcMar>
            <w:vAlign w:val="center"/>
          </w:tcPr>
          <w:p w14:paraId="5C732669" w14:textId="77777777" w:rsidR="00EC1DBC" w:rsidRDefault="00000000" w:rsidP="002B349E">
            <w:pPr>
              <w:bidi w:val="0"/>
            </w:pPr>
            <w:r>
              <w:rPr>
                <w:b/>
                <w:bCs/>
                <w:color w:val="FFFFFF"/>
                <w:sz w:val="19"/>
                <w:szCs w:val="19"/>
              </w:rPr>
              <w:t>Governance Requirement</w:t>
            </w:r>
          </w:p>
        </w:tc>
        <w:tc>
          <w:tcPr>
            <w:tcW w:w="2728" w:type="dxa"/>
            <w:shd w:val="clear" w:color="auto" w:fill="14456F"/>
            <w:tcMar>
              <w:top w:w="70" w:type="dxa"/>
              <w:left w:w="110" w:type="dxa"/>
              <w:bottom w:w="70" w:type="dxa"/>
              <w:right w:w="110" w:type="dxa"/>
            </w:tcMar>
            <w:vAlign w:val="center"/>
          </w:tcPr>
          <w:p w14:paraId="4895622F" w14:textId="77777777" w:rsidR="00EC1DBC" w:rsidRDefault="00000000" w:rsidP="002B349E">
            <w:pPr>
              <w:bidi w:val="0"/>
            </w:pPr>
            <w:r>
              <w:rPr>
                <w:b/>
                <w:bCs/>
                <w:color w:val="FFFFFF"/>
                <w:sz w:val="19"/>
                <w:szCs w:val="19"/>
              </w:rPr>
              <w:t>Standard Predictive Evidence</w:t>
            </w:r>
          </w:p>
        </w:tc>
        <w:tc>
          <w:tcPr>
            <w:tcW w:w="2728" w:type="dxa"/>
            <w:shd w:val="clear" w:color="auto" w:fill="14456F"/>
            <w:tcMar>
              <w:top w:w="70" w:type="dxa"/>
              <w:left w:w="110" w:type="dxa"/>
              <w:bottom w:w="70" w:type="dxa"/>
              <w:right w:w="110" w:type="dxa"/>
            </w:tcMar>
            <w:vAlign w:val="center"/>
          </w:tcPr>
          <w:p w14:paraId="25E48F53" w14:textId="77777777" w:rsidR="00EC1DBC" w:rsidRDefault="00000000" w:rsidP="002B349E">
            <w:pPr>
              <w:bidi w:val="0"/>
            </w:pPr>
            <w:r>
              <w:rPr>
                <w:b/>
                <w:bCs/>
                <w:color w:val="FFFFFF"/>
                <w:sz w:val="19"/>
                <w:szCs w:val="19"/>
              </w:rPr>
              <w:t>Evidence Provided Under this Approach</w:t>
            </w:r>
          </w:p>
        </w:tc>
        <w:tc>
          <w:tcPr>
            <w:tcW w:w="1951" w:type="dxa"/>
            <w:shd w:val="clear" w:color="auto" w:fill="14456F"/>
            <w:tcMar>
              <w:top w:w="70" w:type="dxa"/>
              <w:left w:w="110" w:type="dxa"/>
              <w:bottom w:w="70" w:type="dxa"/>
              <w:right w:w="110" w:type="dxa"/>
            </w:tcMar>
            <w:vAlign w:val="center"/>
          </w:tcPr>
          <w:p w14:paraId="4C5B2C5B" w14:textId="77777777" w:rsidR="00EC1DBC" w:rsidRDefault="00000000" w:rsidP="002B349E">
            <w:pPr>
              <w:bidi w:val="0"/>
            </w:pPr>
            <w:r>
              <w:rPr>
                <w:b/>
                <w:bCs/>
                <w:color w:val="FFFFFF"/>
                <w:sz w:val="19"/>
                <w:szCs w:val="19"/>
              </w:rPr>
              <w:t>Agreed With PMO</w:t>
            </w:r>
          </w:p>
        </w:tc>
      </w:tr>
      <w:tr w:rsidR="00EC1DBC" w14:paraId="7AD16E69"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7BF12293" w14:textId="77777777" w:rsidR="00EC1DBC" w:rsidRDefault="00000000" w:rsidP="002B349E">
            <w:pPr>
              <w:bidi w:val="0"/>
            </w:pPr>
            <w:r>
              <w:rPr>
                <w:sz w:val="19"/>
                <w:szCs w:val="19"/>
              </w:rPr>
              <w:t>Scope baseline at gate</w:t>
            </w:r>
          </w:p>
        </w:tc>
        <w:tc>
          <w:tcPr>
            <w:tcW w:w="2728" w:type="dxa"/>
            <w:tcMar>
              <w:top w:w="70" w:type="dxa"/>
              <w:left w:w="110" w:type="dxa"/>
              <w:bottom w:w="70" w:type="dxa"/>
              <w:right w:w="110" w:type="dxa"/>
            </w:tcMar>
            <w:vAlign w:val="center"/>
          </w:tcPr>
          <w:p w14:paraId="6CC84F8B" w14:textId="77777777" w:rsidR="00EC1DBC" w:rsidRDefault="00000000" w:rsidP="002B349E">
            <w:pPr>
              <w:bidi w:val="0"/>
            </w:pPr>
            <w:r>
              <w:rPr>
                <w:sz w:val="19"/>
                <w:szCs w:val="19"/>
              </w:rPr>
              <w:t>Approved scope structure</w:t>
            </w:r>
          </w:p>
        </w:tc>
        <w:tc>
          <w:tcPr>
            <w:tcW w:w="2728" w:type="dxa"/>
            <w:tcMar>
              <w:top w:w="70" w:type="dxa"/>
              <w:left w:w="110" w:type="dxa"/>
              <w:bottom w:w="70" w:type="dxa"/>
              <w:right w:w="110" w:type="dxa"/>
            </w:tcMar>
            <w:vAlign w:val="center"/>
          </w:tcPr>
          <w:p w14:paraId="5BA0884C"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3899AEBE" w14:textId="77777777" w:rsidR="00EC1DBC" w:rsidRDefault="00000000" w:rsidP="002B349E">
            <w:pPr>
              <w:bidi w:val="0"/>
            </w:pPr>
            <w:r>
              <w:rPr>
                <w:sz w:val="19"/>
                <w:szCs w:val="19"/>
              </w:rPr>
              <w:t xml:space="preserve"> </w:t>
            </w:r>
          </w:p>
        </w:tc>
      </w:tr>
      <w:tr w:rsidR="00EC1DBC" w14:paraId="435A03D5"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4F85A59C" w14:textId="77777777" w:rsidR="00EC1DBC" w:rsidRDefault="00000000" w:rsidP="002B349E">
            <w:pPr>
              <w:bidi w:val="0"/>
            </w:pPr>
            <w:r>
              <w:rPr>
                <w:sz w:val="19"/>
                <w:szCs w:val="19"/>
              </w:rPr>
              <w:t>Schedule baseline at gate</w:t>
            </w:r>
          </w:p>
        </w:tc>
        <w:tc>
          <w:tcPr>
            <w:tcW w:w="2728" w:type="dxa"/>
            <w:tcMar>
              <w:top w:w="70" w:type="dxa"/>
              <w:left w:w="110" w:type="dxa"/>
              <w:bottom w:w="70" w:type="dxa"/>
              <w:right w:w="110" w:type="dxa"/>
            </w:tcMar>
            <w:vAlign w:val="center"/>
          </w:tcPr>
          <w:p w14:paraId="552F2810" w14:textId="77777777" w:rsidR="00EC1DBC" w:rsidRDefault="00000000" w:rsidP="002B349E">
            <w:pPr>
              <w:bidi w:val="0"/>
            </w:pPr>
            <w:r>
              <w:rPr>
                <w:sz w:val="19"/>
                <w:szCs w:val="19"/>
              </w:rPr>
              <w:t>Approved baselined schedule</w:t>
            </w:r>
          </w:p>
        </w:tc>
        <w:tc>
          <w:tcPr>
            <w:tcW w:w="2728" w:type="dxa"/>
            <w:tcMar>
              <w:top w:w="70" w:type="dxa"/>
              <w:left w:w="110" w:type="dxa"/>
              <w:bottom w:w="70" w:type="dxa"/>
              <w:right w:w="110" w:type="dxa"/>
            </w:tcMar>
            <w:vAlign w:val="center"/>
          </w:tcPr>
          <w:p w14:paraId="0D20D837"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401366C2" w14:textId="77777777" w:rsidR="00EC1DBC" w:rsidRDefault="00000000" w:rsidP="002B349E">
            <w:pPr>
              <w:bidi w:val="0"/>
            </w:pPr>
            <w:r>
              <w:rPr>
                <w:sz w:val="19"/>
                <w:szCs w:val="19"/>
              </w:rPr>
              <w:t xml:space="preserve"> </w:t>
            </w:r>
          </w:p>
        </w:tc>
      </w:tr>
      <w:tr w:rsidR="00EC1DBC" w14:paraId="6A455F1C"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6F51D6AC" w14:textId="77777777" w:rsidR="00EC1DBC" w:rsidRDefault="00000000" w:rsidP="002B349E">
            <w:pPr>
              <w:bidi w:val="0"/>
            </w:pPr>
            <w:r>
              <w:rPr>
                <w:sz w:val="19"/>
                <w:szCs w:val="19"/>
              </w:rPr>
              <w:t>Progress measurement</w:t>
            </w:r>
          </w:p>
        </w:tc>
        <w:tc>
          <w:tcPr>
            <w:tcW w:w="2728" w:type="dxa"/>
            <w:tcMar>
              <w:top w:w="70" w:type="dxa"/>
              <w:left w:w="110" w:type="dxa"/>
              <w:bottom w:w="70" w:type="dxa"/>
              <w:right w:w="110" w:type="dxa"/>
            </w:tcMar>
            <w:vAlign w:val="center"/>
          </w:tcPr>
          <w:p w14:paraId="31A56B96" w14:textId="77777777" w:rsidR="00EC1DBC" w:rsidRDefault="00000000" w:rsidP="002B349E">
            <w:pPr>
              <w:bidi w:val="0"/>
            </w:pPr>
            <w:r>
              <w:rPr>
                <w:sz w:val="19"/>
                <w:szCs w:val="19"/>
              </w:rPr>
              <w:t>Earned value / % complete</w:t>
            </w:r>
          </w:p>
        </w:tc>
        <w:tc>
          <w:tcPr>
            <w:tcW w:w="2728" w:type="dxa"/>
            <w:tcMar>
              <w:top w:w="70" w:type="dxa"/>
              <w:left w:w="110" w:type="dxa"/>
              <w:bottom w:w="70" w:type="dxa"/>
              <w:right w:w="110" w:type="dxa"/>
            </w:tcMar>
            <w:vAlign w:val="center"/>
          </w:tcPr>
          <w:p w14:paraId="321D30EF"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24EB19B1" w14:textId="77777777" w:rsidR="00EC1DBC" w:rsidRDefault="00000000" w:rsidP="002B349E">
            <w:pPr>
              <w:bidi w:val="0"/>
            </w:pPr>
            <w:r>
              <w:rPr>
                <w:sz w:val="19"/>
                <w:szCs w:val="19"/>
              </w:rPr>
              <w:t xml:space="preserve"> </w:t>
            </w:r>
          </w:p>
        </w:tc>
      </w:tr>
      <w:tr w:rsidR="00EC1DBC" w14:paraId="62294B21"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025E9DC7" w14:textId="77777777" w:rsidR="00EC1DBC" w:rsidRDefault="00000000" w:rsidP="002B349E">
            <w:pPr>
              <w:bidi w:val="0"/>
            </w:pPr>
            <w:r>
              <w:rPr>
                <w:sz w:val="19"/>
                <w:szCs w:val="19"/>
              </w:rPr>
              <w:t>Change control</w:t>
            </w:r>
          </w:p>
        </w:tc>
        <w:tc>
          <w:tcPr>
            <w:tcW w:w="2728" w:type="dxa"/>
            <w:tcMar>
              <w:top w:w="70" w:type="dxa"/>
              <w:left w:w="110" w:type="dxa"/>
              <w:bottom w:w="70" w:type="dxa"/>
              <w:right w:w="110" w:type="dxa"/>
            </w:tcMar>
            <w:vAlign w:val="center"/>
          </w:tcPr>
          <w:p w14:paraId="02D77E4A" w14:textId="77777777" w:rsidR="00EC1DBC" w:rsidRDefault="00000000" w:rsidP="002B349E">
            <w:pPr>
              <w:bidi w:val="0"/>
            </w:pPr>
            <w:r>
              <w:rPr>
                <w:sz w:val="19"/>
                <w:szCs w:val="19"/>
              </w:rPr>
              <w:t>Formal change requests</w:t>
            </w:r>
          </w:p>
        </w:tc>
        <w:tc>
          <w:tcPr>
            <w:tcW w:w="2728" w:type="dxa"/>
            <w:tcMar>
              <w:top w:w="70" w:type="dxa"/>
              <w:left w:w="110" w:type="dxa"/>
              <w:bottom w:w="70" w:type="dxa"/>
              <w:right w:w="110" w:type="dxa"/>
            </w:tcMar>
            <w:vAlign w:val="center"/>
          </w:tcPr>
          <w:p w14:paraId="201489B2"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4EF32D9A" w14:textId="77777777" w:rsidR="00EC1DBC" w:rsidRDefault="00000000" w:rsidP="002B349E">
            <w:pPr>
              <w:bidi w:val="0"/>
            </w:pPr>
            <w:r>
              <w:rPr>
                <w:sz w:val="19"/>
                <w:szCs w:val="19"/>
              </w:rPr>
              <w:t xml:space="preserve"> </w:t>
            </w:r>
          </w:p>
        </w:tc>
      </w:tr>
      <w:tr w:rsidR="00EC1DBC" w14:paraId="1A5741AA"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65341730" w14:textId="77777777" w:rsidR="00EC1DBC" w:rsidRDefault="00000000" w:rsidP="002B349E">
            <w:pPr>
              <w:bidi w:val="0"/>
            </w:pPr>
            <w:r>
              <w:rPr>
                <w:sz w:val="19"/>
                <w:szCs w:val="19"/>
              </w:rPr>
              <w:t>Quality evidence</w:t>
            </w:r>
          </w:p>
        </w:tc>
        <w:tc>
          <w:tcPr>
            <w:tcW w:w="2728" w:type="dxa"/>
            <w:tcMar>
              <w:top w:w="70" w:type="dxa"/>
              <w:left w:w="110" w:type="dxa"/>
              <w:bottom w:w="70" w:type="dxa"/>
              <w:right w:w="110" w:type="dxa"/>
            </w:tcMar>
            <w:vAlign w:val="center"/>
          </w:tcPr>
          <w:p w14:paraId="1A6A835A" w14:textId="77777777" w:rsidR="00EC1DBC" w:rsidRDefault="00000000" w:rsidP="002B349E">
            <w:pPr>
              <w:bidi w:val="0"/>
            </w:pPr>
            <w:r>
              <w:rPr>
                <w:sz w:val="19"/>
                <w:szCs w:val="19"/>
              </w:rPr>
              <w:t>Test plans and results</w:t>
            </w:r>
          </w:p>
        </w:tc>
        <w:tc>
          <w:tcPr>
            <w:tcW w:w="2728" w:type="dxa"/>
            <w:tcMar>
              <w:top w:w="70" w:type="dxa"/>
              <w:left w:w="110" w:type="dxa"/>
              <w:bottom w:w="70" w:type="dxa"/>
              <w:right w:w="110" w:type="dxa"/>
            </w:tcMar>
            <w:vAlign w:val="center"/>
          </w:tcPr>
          <w:p w14:paraId="033DD14A"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7592C332" w14:textId="77777777" w:rsidR="00EC1DBC" w:rsidRDefault="00000000" w:rsidP="002B349E">
            <w:pPr>
              <w:bidi w:val="0"/>
            </w:pPr>
            <w:r>
              <w:rPr>
                <w:sz w:val="19"/>
                <w:szCs w:val="19"/>
              </w:rPr>
              <w:t xml:space="preserve"> </w:t>
            </w:r>
          </w:p>
        </w:tc>
      </w:tr>
      <w:tr w:rsidR="00EC1DBC" w14:paraId="5F3F6649"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207EE1EA" w14:textId="77777777" w:rsidR="00EC1DBC" w:rsidRDefault="00000000" w:rsidP="002B349E">
            <w:pPr>
              <w:bidi w:val="0"/>
            </w:pPr>
            <w:r>
              <w:rPr>
                <w:sz w:val="19"/>
                <w:szCs w:val="19"/>
              </w:rPr>
              <w:t>Forecast to complete</w:t>
            </w:r>
          </w:p>
        </w:tc>
        <w:tc>
          <w:tcPr>
            <w:tcW w:w="2728" w:type="dxa"/>
            <w:tcMar>
              <w:top w:w="70" w:type="dxa"/>
              <w:left w:w="110" w:type="dxa"/>
              <w:bottom w:w="70" w:type="dxa"/>
              <w:right w:w="110" w:type="dxa"/>
            </w:tcMar>
            <w:vAlign w:val="center"/>
          </w:tcPr>
          <w:p w14:paraId="3EAD889A" w14:textId="77777777" w:rsidR="00EC1DBC" w:rsidRDefault="00000000" w:rsidP="002B349E">
            <w:pPr>
              <w:bidi w:val="0"/>
            </w:pPr>
            <w:r>
              <w:rPr>
                <w:sz w:val="19"/>
                <w:szCs w:val="19"/>
              </w:rPr>
              <w:t>Estimate at completion</w:t>
            </w:r>
          </w:p>
        </w:tc>
        <w:tc>
          <w:tcPr>
            <w:tcW w:w="2728" w:type="dxa"/>
            <w:tcMar>
              <w:top w:w="70" w:type="dxa"/>
              <w:left w:w="110" w:type="dxa"/>
              <w:bottom w:w="70" w:type="dxa"/>
              <w:right w:w="110" w:type="dxa"/>
            </w:tcMar>
            <w:vAlign w:val="center"/>
          </w:tcPr>
          <w:p w14:paraId="225E576F"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184D0ED9" w14:textId="77777777" w:rsidR="00EC1DBC" w:rsidRDefault="00000000" w:rsidP="002B349E">
            <w:pPr>
              <w:bidi w:val="0"/>
            </w:pPr>
            <w:r>
              <w:rPr>
                <w:sz w:val="19"/>
                <w:szCs w:val="19"/>
              </w:rPr>
              <w:t xml:space="preserve"> </w:t>
            </w:r>
          </w:p>
        </w:tc>
      </w:tr>
      <w:tr w:rsidR="00EC1DBC" w14:paraId="50FF1A34"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1E43D4FD" w14:textId="77777777" w:rsidR="00EC1DBC" w:rsidRDefault="00000000" w:rsidP="002B349E">
            <w:pPr>
              <w:bidi w:val="0"/>
            </w:pPr>
            <w:r>
              <w:rPr>
                <w:sz w:val="19"/>
                <w:szCs w:val="19"/>
              </w:rPr>
              <w:t>Acceptance</w:t>
            </w:r>
          </w:p>
        </w:tc>
        <w:tc>
          <w:tcPr>
            <w:tcW w:w="2728" w:type="dxa"/>
            <w:tcMar>
              <w:top w:w="70" w:type="dxa"/>
              <w:left w:w="110" w:type="dxa"/>
              <w:bottom w:w="70" w:type="dxa"/>
              <w:right w:w="110" w:type="dxa"/>
            </w:tcMar>
            <w:vAlign w:val="center"/>
          </w:tcPr>
          <w:p w14:paraId="2B4EB8EA" w14:textId="77777777" w:rsidR="00EC1DBC" w:rsidRDefault="00000000" w:rsidP="002B349E">
            <w:pPr>
              <w:bidi w:val="0"/>
            </w:pPr>
            <w:r>
              <w:rPr>
                <w:sz w:val="19"/>
                <w:szCs w:val="19"/>
              </w:rPr>
              <w:t>Formal deliverable acceptance</w:t>
            </w:r>
          </w:p>
        </w:tc>
        <w:tc>
          <w:tcPr>
            <w:tcW w:w="2728" w:type="dxa"/>
            <w:tcMar>
              <w:top w:w="70" w:type="dxa"/>
              <w:left w:w="110" w:type="dxa"/>
              <w:bottom w:w="70" w:type="dxa"/>
              <w:right w:w="110" w:type="dxa"/>
            </w:tcMar>
            <w:vAlign w:val="center"/>
          </w:tcPr>
          <w:p w14:paraId="0618BC08" w14:textId="77777777" w:rsidR="00EC1DBC" w:rsidRDefault="00000000" w:rsidP="002B349E">
            <w:pPr>
              <w:bidi w:val="0"/>
            </w:pPr>
            <w:r>
              <w:rPr>
                <w:sz w:val="19"/>
                <w:szCs w:val="19"/>
              </w:rPr>
              <w:t xml:space="preserve"> </w:t>
            </w:r>
          </w:p>
        </w:tc>
        <w:tc>
          <w:tcPr>
            <w:tcW w:w="1951" w:type="dxa"/>
            <w:tcMar>
              <w:top w:w="70" w:type="dxa"/>
              <w:left w:w="110" w:type="dxa"/>
              <w:bottom w:w="70" w:type="dxa"/>
              <w:right w:w="110" w:type="dxa"/>
            </w:tcMar>
            <w:vAlign w:val="center"/>
          </w:tcPr>
          <w:p w14:paraId="7DF23C45" w14:textId="77777777" w:rsidR="00EC1DBC" w:rsidRDefault="00000000" w:rsidP="002B349E">
            <w:pPr>
              <w:bidi w:val="0"/>
            </w:pPr>
            <w:r>
              <w:rPr>
                <w:sz w:val="19"/>
                <w:szCs w:val="19"/>
              </w:rPr>
              <w:t xml:space="preserve"> </w:t>
            </w:r>
          </w:p>
        </w:tc>
      </w:tr>
    </w:tbl>
    <w:p w14:paraId="659D0F89" w14:textId="77777777" w:rsidR="00EC1DBC" w:rsidRDefault="00000000" w:rsidP="002B349E">
      <w:pPr>
        <w:bidi w:val="0"/>
        <w:spacing w:before="40" w:after="60"/>
      </w:pPr>
      <w:r>
        <w:rPr>
          <w:sz w:val="8"/>
          <w:szCs w:val="8"/>
        </w:rPr>
        <w:t xml:space="preserve"> </w:t>
      </w:r>
    </w:p>
    <w:p w14:paraId="5569E205" w14:textId="77777777" w:rsidR="00EC1DBC" w:rsidRDefault="00000000" w:rsidP="002B349E">
      <w:pPr>
        <w:pStyle w:val="Heading2"/>
        <w:keepNext/>
        <w:spacing w:before="200" w:after="90"/>
      </w:pPr>
      <w:r>
        <w:t>Section H — Capability Assessment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1072"/>
        <w:gridCol w:w="1072"/>
        <w:gridCol w:w="974"/>
        <w:gridCol w:w="2339"/>
        <w:gridCol w:w="1072"/>
        <w:gridCol w:w="878"/>
      </w:tblGrid>
      <w:tr w:rsidR="00EC1DBC" w14:paraId="482DC858" w14:textId="77777777">
        <w:tblPrEx>
          <w:tblCellMar>
            <w:top w:w="0" w:type="dxa"/>
            <w:bottom w:w="0" w:type="dxa"/>
          </w:tblCellMar>
        </w:tblPrEx>
        <w:trPr>
          <w:tblHeader/>
        </w:trPr>
        <w:tc>
          <w:tcPr>
            <w:tcW w:w="2339" w:type="dxa"/>
            <w:shd w:val="clear" w:color="auto" w:fill="0B2C4D"/>
            <w:tcMar>
              <w:top w:w="70" w:type="dxa"/>
              <w:left w:w="110" w:type="dxa"/>
              <w:bottom w:w="70" w:type="dxa"/>
              <w:right w:w="110" w:type="dxa"/>
            </w:tcMar>
            <w:vAlign w:val="center"/>
          </w:tcPr>
          <w:p w14:paraId="5A10BF31" w14:textId="77777777" w:rsidR="00EC1DBC" w:rsidRDefault="00000000" w:rsidP="002B349E">
            <w:pPr>
              <w:bidi w:val="0"/>
            </w:pPr>
            <w:r>
              <w:rPr>
                <w:b/>
                <w:bCs/>
                <w:color w:val="FFFFFF"/>
                <w:sz w:val="18"/>
                <w:szCs w:val="18"/>
              </w:rPr>
              <w:t>Capability Required by the Approach</w:t>
            </w:r>
          </w:p>
        </w:tc>
        <w:tc>
          <w:tcPr>
            <w:tcW w:w="1072" w:type="dxa"/>
            <w:shd w:val="clear" w:color="auto" w:fill="0B2C4D"/>
            <w:tcMar>
              <w:top w:w="70" w:type="dxa"/>
              <w:left w:w="110" w:type="dxa"/>
              <w:bottom w:w="70" w:type="dxa"/>
              <w:right w:w="110" w:type="dxa"/>
            </w:tcMar>
            <w:vAlign w:val="center"/>
          </w:tcPr>
          <w:p w14:paraId="4F83B1C9" w14:textId="77777777" w:rsidR="00EC1DBC" w:rsidRDefault="00000000" w:rsidP="002B349E">
            <w:pPr>
              <w:bidi w:val="0"/>
            </w:pPr>
            <w:r>
              <w:rPr>
                <w:b/>
                <w:bCs/>
                <w:color w:val="FFFFFF"/>
                <w:sz w:val="18"/>
                <w:szCs w:val="18"/>
              </w:rPr>
              <w:t>Current Level</w:t>
            </w:r>
          </w:p>
        </w:tc>
        <w:tc>
          <w:tcPr>
            <w:tcW w:w="1072" w:type="dxa"/>
            <w:shd w:val="clear" w:color="auto" w:fill="0B2C4D"/>
            <w:tcMar>
              <w:top w:w="70" w:type="dxa"/>
              <w:left w:w="110" w:type="dxa"/>
              <w:bottom w:w="70" w:type="dxa"/>
              <w:right w:w="110" w:type="dxa"/>
            </w:tcMar>
            <w:vAlign w:val="center"/>
          </w:tcPr>
          <w:p w14:paraId="0A4856F2" w14:textId="77777777" w:rsidR="00EC1DBC" w:rsidRDefault="00000000" w:rsidP="002B349E">
            <w:pPr>
              <w:bidi w:val="0"/>
            </w:pPr>
            <w:r>
              <w:rPr>
                <w:b/>
                <w:bCs/>
                <w:color w:val="FFFFFF"/>
                <w:sz w:val="18"/>
                <w:szCs w:val="18"/>
              </w:rPr>
              <w:t>Required Level</w:t>
            </w:r>
          </w:p>
        </w:tc>
        <w:tc>
          <w:tcPr>
            <w:tcW w:w="974" w:type="dxa"/>
            <w:shd w:val="clear" w:color="auto" w:fill="0B2C4D"/>
            <w:tcMar>
              <w:top w:w="70" w:type="dxa"/>
              <w:left w:w="110" w:type="dxa"/>
              <w:bottom w:w="70" w:type="dxa"/>
              <w:right w:w="110" w:type="dxa"/>
            </w:tcMar>
            <w:vAlign w:val="center"/>
          </w:tcPr>
          <w:p w14:paraId="143C3D1C" w14:textId="77777777" w:rsidR="00EC1DBC" w:rsidRDefault="00000000" w:rsidP="002B349E">
            <w:pPr>
              <w:bidi w:val="0"/>
            </w:pPr>
            <w:r>
              <w:rPr>
                <w:b/>
                <w:bCs/>
                <w:color w:val="FFFFFF"/>
                <w:sz w:val="18"/>
                <w:szCs w:val="18"/>
              </w:rPr>
              <w:t>Gap</w:t>
            </w:r>
          </w:p>
        </w:tc>
        <w:tc>
          <w:tcPr>
            <w:tcW w:w="2339" w:type="dxa"/>
            <w:shd w:val="clear" w:color="auto" w:fill="0B2C4D"/>
            <w:tcMar>
              <w:top w:w="70" w:type="dxa"/>
              <w:left w:w="110" w:type="dxa"/>
              <w:bottom w:w="70" w:type="dxa"/>
              <w:right w:w="110" w:type="dxa"/>
            </w:tcMar>
            <w:vAlign w:val="center"/>
          </w:tcPr>
          <w:p w14:paraId="660121AD" w14:textId="77777777" w:rsidR="00EC1DBC" w:rsidRDefault="00000000" w:rsidP="002B349E">
            <w:pPr>
              <w:bidi w:val="0"/>
            </w:pPr>
            <w:r>
              <w:rPr>
                <w:b/>
                <w:bCs/>
                <w:color w:val="FFFFFF"/>
                <w:sz w:val="18"/>
                <w:szCs w:val="18"/>
              </w:rPr>
              <w:t>Action to Close</w:t>
            </w:r>
          </w:p>
        </w:tc>
        <w:tc>
          <w:tcPr>
            <w:tcW w:w="1072" w:type="dxa"/>
            <w:shd w:val="clear" w:color="auto" w:fill="0B2C4D"/>
            <w:tcMar>
              <w:top w:w="70" w:type="dxa"/>
              <w:left w:w="110" w:type="dxa"/>
              <w:bottom w:w="70" w:type="dxa"/>
              <w:right w:w="110" w:type="dxa"/>
            </w:tcMar>
            <w:vAlign w:val="center"/>
          </w:tcPr>
          <w:p w14:paraId="5475E720" w14:textId="77777777" w:rsidR="00EC1DBC" w:rsidRDefault="00000000" w:rsidP="002B349E">
            <w:pPr>
              <w:bidi w:val="0"/>
            </w:pPr>
            <w:r>
              <w:rPr>
                <w:b/>
                <w:bCs/>
                <w:color w:val="FFFFFF"/>
                <w:sz w:val="18"/>
                <w:szCs w:val="18"/>
              </w:rPr>
              <w:t>Owner</w:t>
            </w:r>
          </w:p>
        </w:tc>
        <w:tc>
          <w:tcPr>
            <w:tcW w:w="878" w:type="dxa"/>
            <w:shd w:val="clear" w:color="auto" w:fill="0B2C4D"/>
            <w:tcMar>
              <w:top w:w="70" w:type="dxa"/>
              <w:left w:w="110" w:type="dxa"/>
              <w:bottom w:w="70" w:type="dxa"/>
              <w:right w:w="110" w:type="dxa"/>
            </w:tcMar>
            <w:vAlign w:val="center"/>
          </w:tcPr>
          <w:p w14:paraId="4A30AB70" w14:textId="77777777" w:rsidR="00EC1DBC" w:rsidRDefault="00000000" w:rsidP="002B349E">
            <w:pPr>
              <w:bidi w:val="0"/>
            </w:pPr>
            <w:r>
              <w:rPr>
                <w:b/>
                <w:bCs/>
                <w:color w:val="FFFFFF"/>
                <w:sz w:val="18"/>
                <w:szCs w:val="18"/>
              </w:rPr>
              <w:t>Due</w:t>
            </w:r>
          </w:p>
        </w:tc>
      </w:tr>
      <w:tr w:rsidR="00EC1DBC" w14:paraId="7CB22EFA" w14:textId="77777777">
        <w:tblPrEx>
          <w:tblCellMar>
            <w:top w:w="0" w:type="dxa"/>
            <w:bottom w:w="0" w:type="dxa"/>
          </w:tblCellMar>
        </w:tblPrEx>
        <w:trPr>
          <w:cantSplit/>
        </w:trPr>
        <w:tc>
          <w:tcPr>
            <w:tcW w:w="2339" w:type="dxa"/>
            <w:shd w:val="clear" w:color="auto" w:fill="F3ECDD"/>
            <w:tcMar>
              <w:top w:w="70" w:type="dxa"/>
              <w:left w:w="110" w:type="dxa"/>
              <w:bottom w:w="70" w:type="dxa"/>
              <w:right w:w="110" w:type="dxa"/>
            </w:tcMar>
            <w:vAlign w:val="center"/>
          </w:tcPr>
          <w:p w14:paraId="1F6BBDF3" w14:textId="77777777" w:rsidR="00EC1DBC" w:rsidRDefault="00000000" w:rsidP="002B349E">
            <w:pPr>
              <w:bidi w:val="0"/>
            </w:pPr>
            <w:r>
              <w:rPr>
                <w:i/>
                <w:iCs/>
                <w:color w:val="5B6770"/>
                <w:sz w:val="17"/>
                <w:szCs w:val="17"/>
              </w:rPr>
              <w:t>Dedicated, empowered product owner</w:t>
            </w:r>
          </w:p>
        </w:tc>
        <w:tc>
          <w:tcPr>
            <w:tcW w:w="1072" w:type="dxa"/>
            <w:shd w:val="clear" w:color="auto" w:fill="F3ECDD"/>
            <w:tcMar>
              <w:top w:w="70" w:type="dxa"/>
              <w:left w:w="110" w:type="dxa"/>
              <w:bottom w:w="70" w:type="dxa"/>
              <w:right w:w="110" w:type="dxa"/>
            </w:tcMar>
            <w:vAlign w:val="center"/>
          </w:tcPr>
          <w:p w14:paraId="0362CEED" w14:textId="77777777" w:rsidR="00EC1DBC" w:rsidRDefault="00000000" w:rsidP="002B349E">
            <w:pPr>
              <w:bidi w:val="0"/>
            </w:pPr>
            <w:r>
              <w:rPr>
                <w:i/>
                <w:iCs/>
                <w:color w:val="5B6770"/>
                <w:sz w:val="17"/>
                <w:szCs w:val="17"/>
              </w:rPr>
              <w:t>Part-time, limited authority</w:t>
            </w:r>
          </w:p>
        </w:tc>
        <w:tc>
          <w:tcPr>
            <w:tcW w:w="1072" w:type="dxa"/>
            <w:shd w:val="clear" w:color="auto" w:fill="F3ECDD"/>
            <w:tcMar>
              <w:top w:w="70" w:type="dxa"/>
              <w:left w:w="110" w:type="dxa"/>
              <w:bottom w:w="70" w:type="dxa"/>
              <w:right w:w="110" w:type="dxa"/>
            </w:tcMar>
            <w:vAlign w:val="center"/>
          </w:tcPr>
          <w:p w14:paraId="00A8FDB1" w14:textId="77777777" w:rsidR="00EC1DBC" w:rsidRDefault="00000000" w:rsidP="002B349E">
            <w:pPr>
              <w:bidi w:val="0"/>
            </w:pPr>
            <w:r>
              <w:rPr>
                <w:i/>
                <w:iCs/>
                <w:color w:val="5B6770"/>
                <w:sz w:val="17"/>
                <w:szCs w:val="17"/>
              </w:rPr>
              <w:t>Dedicated with decision authority</w:t>
            </w:r>
          </w:p>
        </w:tc>
        <w:tc>
          <w:tcPr>
            <w:tcW w:w="974" w:type="dxa"/>
            <w:shd w:val="clear" w:color="auto" w:fill="F3ECDD"/>
            <w:tcMar>
              <w:top w:w="70" w:type="dxa"/>
              <w:left w:w="110" w:type="dxa"/>
              <w:bottom w:w="70" w:type="dxa"/>
              <w:right w:w="110" w:type="dxa"/>
            </w:tcMar>
            <w:vAlign w:val="center"/>
          </w:tcPr>
          <w:p w14:paraId="6E192D7D" w14:textId="77777777" w:rsidR="00EC1DBC" w:rsidRDefault="00000000" w:rsidP="002B349E">
            <w:pPr>
              <w:bidi w:val="0"/>
            </w:pPr>
            <w:r>
              <w:rPr>
                <w:i/>
                <w:iCs/>
                <w:color w:val="5B6770"/>
                <w:sz w:val="17"/>
                <w:szCs w:val="17"/>
              </w:rPr>
              <w:t>Significant</w:t>
            </w:r>
          </w:p>
        </w:tc>
        <w:tc>
          <w:tcPr>
            <w:tcW w:w="2339" w:type="dxa"/>
            <w:shd w:val="clear" w:color="auto" w:fill="F3ECDD"/>
            <w:tcMar>
              <w:top w:w="70" w:type="dxa"/>
              <w:left w:w="110" w:type="dxa"/>
              <w:bottom w:w="70" w:type="dxa"/>
              <w:right w:w="110" w:type="dxa"/>
            </w:tcMar>
            <w:vAlign w:val="center"/>
          </w:tcPr>
          <w:p w14:paraId="56F30B79" w14:textId="77777777" w:rsidR="00EC1DBC" w:rsidRDefault="00000000" w:rsidP="002B349E">
            <w:pPr>
              <w:bidi w:val="0"/>
            </w:pPr>
            <w:r>
              <w:rPr>
                <w:i/>
                <w:iCs/>
                <w:color w:val="5B6770"/>
                <w:sz w:val="17"/>
                <w:szCs w:val="17"/>
              </w:rPr>
              <w:t>Sponsor to confirm dedicated assignment and authority</w:t>
            </w:r>
          </w:p>
        </w:tc>
        <w:tc>
          <w:tcPr>
            <w:tcW w:w="1072" w:type="dxa"/>
            <w:shd w:val="clear" w:color="auto" w:fill="F3ECDD"/>
            <w:tcMar>
              <w:top w:w="70" w:type="dxa"/>
              <w:left w:w="110" w:type="dxa"/>
              <w:bottom w:w="70" w:type="dxa"/>
              <w:right w:w="110" w:type="dxa"/>
            </w:tcMar>
            <w:vAlign w:val="center"/>
          </w:tcPr>
          <w:p w14:paraId="450BF819" w14:textId="77777777" w:rsidR="00EC1DBC" w:rsidRDefault="00000000" w:rsidP="002B349E">
            <w:pPr>
              <w:bidi w:val="0"/>
            </w:pPr>
            <w:r>
              <w:rPr>
                <w:i/>
                <w:iCs/>
                <w:color w:val="5B6770"/>
                <w:sz w:val="17"/>
                <w:szCs w:val="17"/>
              </w:rPr>
              <w:t>Sponsor</w:t>
            </w:r>
          </w:p>
        </w:tc>
        <w:tc>
          <w:tcPr>
            <w:tcW w:w="878" w:type="dxa"/>
            <w:shd w:val="clear" w:color="auto" w:fill="F3ECDD"/>
            <w:tcMar>
              <w:top w:w="70" w:type="dxa"/>
              <w:left w:w="110" w:type="dxa"/>
              <w:bottom w:w="70" w:type="dxa"/>
              <w:right w:w="110" w:type="dxa"/>
            </w:tcMar>
            <w:vAlign w:val="center"/>
          </w:tcPr>
          <w:p w14:paraId="7739BA6F" w14:textId="77777777" w:rsidR="00EC1DBC" w:rsidRDefault="00000000" w:rsidP="002B349E">
            <w:pPr>
              <w:bidi w:val="0"/>
            </w:pPr>
            <w:r>
              <w:rPr>
                <w:i/>
                <w:iCs/>
                <w:color w:val="5B6770"/>
                <w:sz w:val="17"/>
                <w:szCs w:val="17"/>
              </w:rPr>
              <w:t>DD-MMM</w:t>
            </w:r>
          </w:p>
        </w:tc>
      </w:tr>
      <w:tr w:rsidR="00EC1DBC" w14:paraId="0DA8B55E"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5AC13A5C"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41E8B9E8"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1830D4FF"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2467FAB4"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44098A7B"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3D126846" w14:textId="77777777" w:rsidR="00EC1DBC" w:rsidRDefault="00000000" w:rsidP="002B349E">
            <w:pPr>
              <w:bidi w:val="0"/>
            </w:pPr>
            <w:r>
              <w:rPr>
                <w:sz w:val="18"/>
                <w:szCs w:val="18"/>
              </w:rPr>
              <w:t xml:space="preserve"> </w:t>
            </w:r>
          </w:p>
        </w:tc>
        <w:tc>
          <w:tcPr>
            <w:tcW w:w="878" w:type="dxa"/>
            <w:tcMar>
              <w:top w:w="90" w:type="dxa"/>
              <w:left w:w="110" w:type="dxa"/>
              <w:bottom w:w="90" w:type="dxa"/>
              <w:right w:w="110" w:type="dxa"/>
            </w:tcMar>
            <w:vAlign w:val="center"/>
          </w:tcPr>
          <w:p w14:paraId="06372C3C" w14:textId="77777777" w:rsidR="00EC1DBC" w:rsidRDefault="00000000" w:rsidP="002B349E">
            <w:pPr>
              <w:bidi w:val="0"/>
            </w:pPr>
            <w:r>
              <w:rPr>
                <w:sz w:val="18"/>
                <w:szCs w:val="18"/>
              </w:rPr>
              <w:t xml:space="preserve"> </w:t>
            </w:r>
          </w:p>
        </w:tc>
      </w:tr>
      <w:tr w:rsidR="00EC1DBC" w14:paraId="55DC9F7C"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1C429A23"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21FF307"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EBB23DD"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C5BCAB3" w14:textId="77777777" w:rsidR="00EC1DBC" w:rsidRDefault="00000000" w:rsidP="002B349E">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787C00B4"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833E4C3" w14:textId="77777777" w:rsidR="00EC1DBC" w:rsidRDefault="00000000" w:rsidP="002B349E">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09DBF1EC" w14:textId="77777777" w:rsidR="00EC1DBC" w:rsidRDefault="00000000" w:rsidP="002B349E">
            <w:pPr>
              <w:bidi w:val="0"/>
            </w:pPr>
            <w:r>
              <w:rPr>
                <w:sz w:val="18"/>
                <w:szCs w:val="18"/>
              </w:rPr>
              <w:t xml:space="preserve"> </w:t>
            </w:r>
          </w:p>
        </w:tc>
      </w:tr>
      <w:tr w:rsidR="00EC1DBC" w14:paraId="3C3ED6B1"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BDF2D18"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0BD1AB6B"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05A9D61B"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5F87800E"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6C488667"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35591E25" w14:textId="77777777" w:rsidR="00EC1DBC" w:rsidRDefault="00000000" w:rsidP="002B349E">
            <w:pPr>
              <w:bidi w:val="0"/>
            </w:pPr>
            <w:r>
              <w:rPr>
                <w:sz w:val="18"/>
                <w:szCs w:val="18"/>
              </w:rPr>
              <w:t xml:space="preserve"> </w:t>
            </w:r>
          </w:p>
        </w:tc>
        <w:tc>
          <w:tcPr>
            <w:tcW w:w="878" w:type="dxa"/>
            <w:tcMar>
              <w:top w:w="90" w:type="dxa"/>
              <w:left w:w="110" w:type="dxa"/>
              <w:bottom w:w="90" w:type="dxa"/>
              <w:right w:w="110" w:type="dxa"/>
            </w:tcMar>
            <w:vAlign w:val="center"/>
          </w:tcPr>
          <w:p w14:paraId="36E64DAE" w14:textId="77777777" w:rsidR="00EC1DBC" w:rsidRDefault="00000000" w:rsidP="002B349E">
            <w:pPr>
              <w:bidi w:val="0"/>
            </w:pPr>
            <w:r>
              <w:rPr>
                <w:sz w:val="18"/>
                <w:szCs w:val="18"/>
              </w:rPr>
              <w:t xml:space="preserve"> </w:t>
            </w:r>
          </w:p>
        </w:tc>
      </w:tr>
      <w:tr w:rsidR="00EC1DBC" w14:paraId="6ED5661E"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51BF0CE8"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95EFA7F"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BBCA84A"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F90E3AB" w14:textId="77777777" w:rsidR="00EC1DBC" w:rsidRDefault="00000000" w:rsidP="002B349E">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047AE739"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A052FD9" w14:textId="77777777" w:rsidR="00EC1DBC" w:rsidRDefault="00000000" w:rsidP="002B349E">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3409963D" w14:textId="77777777" w:rsidR="00EC1DBC" w:rsidRDefault="00000000" w:rsidP="002B349E">
            <w:pPr>
              <w:bidi w:val="0"/>
            </w:pPr>
            <w:r>
              <w:rPr>
                <w:sz w:val="18"/>
                <w:szCs w:val="18"/>
              </w:rPr>
              <w:t xml:space="preserve"> </w:t>
            </w:r>
          </w:p>
        </w:tc>
      </w:tr>
      <w:tr w:rsidR="00EC1DBC" w14:paraId="0B2403A4"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BBB8370"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33AE20F3"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3A32EC22" w14:textId="77777777" w:rsidR="00EC1DBC" w:rsidRDefault="00000000" w:rsidP="002B349E">
            <w:pPr>
              <w:bidi w:val="0"/>
            </w:pPr>
            <w:r>
              <w:rPr>
                <w:sz w:val="18"/>
                <w:szCs w:val="18"/>
              </w:rPr>
              <w:t xml:space="preserve"> </w:t>
            </w:r>
          </w:p>
        </w:tc>
        <w:tc>
          <w:tcPr>
            <w:tcW w:w="974" w:type="dxa"/>
            <w:tcMar>
              <w:top w:w="90" w:type="dxa"/>
              <w:left w:w="110" w:type="dxa"/>
              <w:bottom w:w="90" w:type="dxa"/>
              <w:right w:w="110" w:type="dxa"/>
            </w:tcMar>
            <w:vAlign w:val="center"/>
          </w:tcPr>
          <w:p w14:paraId="4E99B6BB" w14:textId="77777777" w:rsidR="00EC1DBC" w:rsidRDefault="00000000" w:rsidP="002B349E">
            <w:pPr>
              <w:bidi w:val="0"/>
            </w:pPr>
            <w:r>
              <w:rPr>
                <w:sz w:val="18"/>
                <w:szCs w:val="18"/>
              </w:rPr>
              <w:t xml:space="preserve"> </w:t>
            </w:r>
          </w:p>
        </w:tc>
        <w:tc>
          <w:tcPr>
            <w:tcW w:w="2339" w:type="dxa"/>
            <w:tcMar>
              <w:top w:w="90" w:type="dxa"/>
              <w:left w:w="110" w:type="dxa"/>
              <w:bottom w:w="90" w:type="dxa"/>
              <w:right w:w="110" w:type="dxa"/>
            </w:tcMar>
            <w:vAlign w:val="center"/>
          </w:tcPr>
          <w:p w14:paraId="7A0410BA" w14:textId="77777777" w:rsidR="00EC1DBC" w:rsidRDefault="00000000" w:rsidP="002B349E">
            <w:pPr>
              <w:bidi w:val="0"/>
            </w:pPr>
            <w:r>
              <w:rPr>
                <w:sz w:val="18"/>
                <w:szCs w:val="18"/>
              </w:rPr>
              <w:t xml:space="preserve"> </w:t>
            </w:r>
          </w:p>
        </w:tc>
        <w:tc>
          <w:tcPr>
            <w:tcW w:w="1072" w:type="dxa"/>
            <w:tcMar>
              <w:top w:w="90" w:type="dxa"/>
              <w:left w:w="110" w:type="dxa"/>
              <w:bottom w:w="90" w:type="dxa"/>
              <w:right w:w="110" w:type="dxa"/>
            </w:tcMar>
            <w:vAlign w:val="center"/>
          </w:tcPr>
          <w:p w14:paraId="0902A5E3" w14:textId="77777777" w:rsidR="00EC1DBC" w:rsidRDefault="00000000" w:rsidP="002B349E">
            <w:pPr>
              <w:bidi w:val="0"/>
            </w:pPr>
            <w:r>
              <w:rPr>
                <w:sz w:val="18"/>
                <w:szCs w:val="18"/>
              </w:rPr>
              <w:t xml:space="preserve"> </w:t>
            </w:r>
          </w:p>
        </w:tc>
        <w:tc>
          <w:tcPr>
            <w:tcW w:w="878" w:type="dxa"/>
            <w:tcMar>
              <w:top w:w="90" w:type="dxa"/>
              <w:left w:w="110" w:type="dxa"/>
              <w:bottom w:w="90" w:type="dxa"/>
              <w:right w:w="110" w:type="dxa"/>
            </w:tcMar>
            <w:vAlign w:val="center"/>
          </w:tcPr>
          <w:p w14:paraId="45A2A1BF" w14:textId="77777777" w:rsidR="00EC1DBC" w:rsidRDefault="00000000" w:rsidP="002B349E">
            <w:pPr>
              <w:bidi w:val="0"/>
            </w:pPr>
            <w:r>
              <w:rPr>
                <w:sz w:val="18"/>
                <w:szCs w:val="18"/>
              </w:rPr>
              <w:t xml:space="preserve"> </w:t>
            </w:r>
          </w:p>
        </w:tc>
      </w:tr>
      <w:tr w:rsidR="00EC1DBC" w14:paraId="70883CB6"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7FAC6997"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45BBCD8"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E686F08" w14:textId="77777777" w:rsidR="00EC1DBC" w:rsidRDefault="00000000" w:rsidP="002B349E">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778411A" w14:textId="77777777" w:rsidR="00EC1DBC" w:rsidRDefault="00000000" w:rsidP="002B349E">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B6648F4" w14:textId="77777777" w:rsidR="00EC1DBC" w:rsidRDefault="00000000" w:rsidP="002B349E">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E098F8F" w14:textId="77777777" w:rsidR="00EC1DBC" w:rsidRDefault="00000000" w:rsidP="002B349E">
            <w:pPr>
              <w:bidi w:val="0"/>
            </w:pPr>
            <w:r>
              <w:rPr>
                <w:sz w:val="18"/>
                <w:szCs w:val="18"/>
              </w:rPr>
              <w:t xml:space="preserve"> </w:t>
            </w:r>
          </w:p>
        </w:tc>
        <w:tc>
          <w:tcPr>
            <w:tcW w:w="878" w:type="dxa"/>
            <w:shd w:val="clear" w:color="auto" w:fill="F4F6F8"/>
            <w:tcMar>
              <w:top w:w="90" w:type="dxa"/>
              <w:left w:w="110" w:type="dxa"/>
              <w:bottom w:w="90" w:type="dxa"/>
              <w:right w:w="110" w:type="dxa"/>
            </w:tcMar>
            <w:vAlign w:val="center"/>
          </w:tcPr>
          <w:p w14:paraId="3FD52F66" w14:textId="77777777" w:rsidR="00EC1DBC" w:rsidRDefault="00000000" w:rsidP="002B349E">
            <w:pPr>
              <w:bidi w:val="0"/>
            </w:pPr>
            <w:r>
              <w:rPr>
                <w:sz w:val="18"/>
                <w:szCs w:val="18"/>
              </w:rPr>
              <w:t xml:space="preserve"> </w:t>
            </w:r>
          </w:p>
        </w:tc>
      </w:tr>
    </w:tbl>
    <w:p w14:paraId="358DF818" w14:textId="77777777" w:rsidR="00EC1DBC" w:rsidRDefault="00000000" w:rsidP="002B349E">
      <w:pPr>
        <w:bidi w:val="0"/>
        <w:spacing w:before="40" w:after="60"/>
      </w:pPr>
      <w:r>
        <w:rPr>
          <w:sz w:val="8"/>
          <w:szCs w:val="8"/>
        </w:rPr>
        <w:t xml:space="preserve"> </w:t>
      </w:r>
    </w:p>
    <w:p w14:paraId="227392CD" w14:textId="77777777" w:rsidR="00EC1DBC" w:rsidRDefault="00000000" w:rsidP="002B349E">
      <w:pPr>
        <w:pStyle w:val="Heading2"/>
        <w:keepNext/>
        <w:spacing w:before="200" w:after="90"/>
      </w:pPr>
      <w:r>
        <w:t>Section I — Tooling and Information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2144"/>
        <w:gridCol w:w="1559"/>
        <w:gridCol w:w="1169"/>
        <w:gridCol w:w="2535"/>
      </w:tblGrid>
      <w:tr w:rsidR="00EC1DBC" w14:paraId="3CE55134" w14:textId="77777777">
        <w:tblPrEx>
          <w:tblCellMar>
            <w:top w:w="0" w:type="dxa"/>
            <w:bottom w:w="0" w:type="dxa"/>
          </w:tblCellMar>
        </w:tblPrEx>
        <w:trPr>
          <w:tblHeader/>
        </w:trPr>
        <w:tc>
          <w:tcPr>
            <w:tcW w:w="2339" w:type="dxa"/>
            <w:shd w:val="clear" w:color="auto" w:fill="0B2C4D"/>
            <w:tcMar>
              <w:top w:w="70" w:type="dxa"/>
              <w:left w:w="110" w:type="dxa"/>
              <w:bottom w:w="70" w:type="dxa"/>
              <w:right w:w="110" w:type="dxa"/>
            </w:tcMar>
            <w:vAlign w:val="center"/>
          </w:tcPr>
          <w:p w14:paraId="46D39365" w14:textId="77777777" w:rsidR="00EC1DBC" w:rsidRDefault="00000000" w:rsidP="002B349E">
            <w:pPr>
              <w:bidi w:val="0"/>
            </w:pPr>
            <w:r>
              <w:rPr>
                <w:b/>
                <w:bCs/>
                <w:color w:val="FFFFFF"/>
                <w:sz w:val="18"/>
                <w:szCs w:val="18"/>
              </w:rPr>
              <w:t>Need</w:t>
            </w:r>
          </w:p>
        </w:tc>
        <w:tc>
          <w:tcPr>
            <w:tcW w:w="2144" w:type="dxa"/>
            <w:shd w:val="clear" w:color="auto" w:fill="0B2C4D"/>
            <w:tcMar>
              <w:top w:w="70" w:type="dxa"/>
              <w:left w:w="110" w:type="dxa"/>
              <w:bottom w:w="70" w:type="dxa"/>
              <w:right w:w="110" w:type="dxa"/>
            </w:tcMar>
            <w:vAlign w:val="center"/>
          </w:tcPr>
          <w:p w14:paraId="3DCA6A20" w14:textId="77777777" w:rsidR="00EC1DBC" w:rsidRDefault="00000000" w:rsidP="002B349E">
            <w:pPr>
              <w:bidi w:val="0"/>
            </w:pPr>
            <w:r>
              <w:rPr>
                <w:b/>
                <w:bCs/>
                <w:color w:val="FFFFFF"/>
                <w:sz w:val="18"/>
                <w:szCs w:val="18"/>
              </w:rPr>
              <w:t>Tool / System</w:t>
            </w:r>
          </w:p>
        </w:tc>
        <w:tc>
          <w:tcPr>
            <w:tcW w:w="1559" w:type="dxa"/>
            <w:shd w:val="clear" w:color="auto" w:fill="0B2C4D"/>
            <w:tcMar>
              <w:top w:w="70" w:type="dxa"/>
              <w:left w:w="110" w:type="dxa"/>
              <w:bottom w:w="70" w:type="dxa"/>
              <w:right w:w="110" w:type="dxa"/>
            </w:tcMar>
            <w:vAlign w:val="center"/>
          </w:tcPr>
          <w:p w14:paraId="19561EB3" w14:textId="77777777" w:rsidR="00EC1DBC" w:rsidRDefault="00000000" w:rsidP="002B349E">
            <w:pPr>
              <w:bidi w:val="0"/>
            </w:pPr>
            <w:r>
              <w:rPr>
                <w:b/>
                <w:bCs/>
                <w:color w:val="FFFFFF"/>
                <w:sz w:val="18"/>
                <w:szCs w:val="18"/>
              </w:rPr>
              <w:t>Owner</w:t>
            </w:r>
          </w:p>
        </w:tc>
        <w:tc>
          <w:tcPr>
            <w:tcW w:w="1169" w:type="dxa"/>
            <w:shd w:val="clear" w:color="auto" w:fill="0B2C4D"/>
            <w:tcMar>
              <w:top w:w="70" w:type="dxa"/>
              <w:left w:w="110" w:type="dxa"/>
              <w:bottom w:w="70" w:type="dxa"/>
              <w:right w:w="110" w:type="dxa"/>
            </w:tcMar>
            <w:vAlign w:val="center"/>
          </w:tcPr>
          <w:p w14:paraId="17E48109" w14:textId="77777777" w:rsidR="00EC1DBC" w:rsidRDefault="00000000" w:rsidP="002B349E">
            <w:pPr>
              <w:bidi w:val="0"/>
            </w:pPr>
            <w:r>
              <w:rPr>
                <w:b/>
                <w:bCs/>
                <w:color w:val="FFFFFF"/>
                <w:sz w:val="18"/>
                <w:szCs w:val="18"/>
              </w:rPr>
              <w:t>Available</w:t>
            </w:r>
          </w:p>
        </w:tc>
        <w:tc>
          <w:tcPr>
            <w:tcW w:w="2535" w:type="dxa"/>
            <w:shd w:val="clear" w:color="auto" w:fill="0B2C4D"/>
            <w:tcMar>
              <w:top w:w="70" w:type="dxa"/>
              <w:left w:w="110" w:type="dxa"/>
              <w:bottom w:w="70" w:type="dxa"/>
              <w:right w:w="110" w:type="dxa"/>
            </w:tcMar>
            <w:vAlign w:val="center"/>
          </w:tcPr>
          <w:p w14:paraId="3436FF1A" w14:textId="77777777" w:rsidR="00EC1DBC" w:rsidRDefault="00000000" w:rsidP="002B349E">
            <w:pPr>
              <w:bidi w:val="0"/>
            </w:pPr>
            <w:r>
              <w:rPr>
                <w:b/>
                <w:bCs/>
                <w:color w:val="FFFFFF"/>
                <w:sz w:val="18"/>
                <w:szCs w:val="18"/>
              </w:rPr>
              <w:t>Action Required</w:t>
            </w:r>
          </w:p>
        </w:tc>
      </w:tr>
      <w:tr w:rsidR="00EC1DBC" w14:paraId="1B86CE29"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4468F9AD"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0A3F4E1F" w14:textId="77777777" w:rsidR="00EC1DBC" w:rsidRDefault="00000000" w:rsidP="002B349E">
            <w:pPr>
              <w:bidi w:val="0"/>
            </w:pPr>
            <w:r>
              <w:rPr>
                <w:sz w:val="18"/>
                <w:szCs w:val="18"/>
              </w:rPr>
              <w:t xml:space="preserve"> </w:t>
            </w:r>
          </w:p>
        </w:tc>
        <w:tc>
          <w:tcPr>
            <w:tcW w:w="1559" w:type="dxa"/>
            <w:tcMar>
              <w:top w:w="90" w:type="dxa"/>
              <w:left w:w="110" w:type="dxa"/>
              <w:bottom w:w="90" w:type="dxa"/>
              <w:right w:w="110" w:type="dxa"/>
            </w:tcMar>
            <w:vAlign w:val="center"/>
          </w:tcPr>
          <w:p w14:paraId="39A4C0CC"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00851B2B" w14:textId="77777777" w:rsidR="00EC1DBC" w:rsidRDefault="00000000" w:rsidP="002B349E">
            <w:pPr>
              <w:bidi w:val="0"/>
            </w:pPr>
            <w:r>
              <w:rPr>
                <w:sz w:val="18"/>
                <w:szCs w:val="18"/>
              </w:rPr>
              <w:t xml:space="preserve"> </w:t>
            </w:r>
          </w:p>
        </w:tc>
        <w:tc>
          <w:tcPr>
            <w:tcW w:w="2535" w:type="dxa"/>
            <w:tcMar>
              <w:top w:w="90" w:type="dxa"/>
              <w:left w:w="110" w:type="dxa"/>
              <w:bottom w:w="90" w:type="dxa"/>
              <w:right w:w="110" w:type="dxa"/>
            </w:tcMar>
            <w:vAlign w:val="center"/>
          </w:tcPr>
          <w:p w14:paraId="0D6FF7EC" w14:textId="77777777" w:rsidR="00EC1DBC" w:rsidRDefault="00000000" w:rsidP="002B349E">
            <w:pPr>
              <w:bidi w:val="0"/>
            </w:pPr>
            <w:r>
              <w:rPr>
                <w:sz w:val="18"/>
                <w:szCs w:val="18"/>
              </w:rPr>
              <w:t xml:space="preserve"> </w:t>
            </w:r>
          </w:p>
        </w:tc>
      </w:tr>
      <w:tr w:rsidR="00EC1DBC" w14:paraId="6B67CB8D"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1D9FCD6E"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698BE95" w14:textId="77777777" w:rsidR="00EC1DBC" w:rsidRDefault="00000000" w:rsidP="002B349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7CD40C24"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DE2B780" w14:textId="77777777" w:rsidR="00EC1DBC" w:rsidRDefault="00000000" w:rsidP="002B349E">
            <w:pPr>
              <w:bidi w:val="0"/>
            </w:pPr>
            <w:r>
              <w:rPr>
                <w:sz w:val="18"/>
                <w:szCs w:val="18"/>
              </w:rPr>
              <w:t xml:space="preserve"> </w:t>
            </w:r>
          </w:p>
        </w:tc>
        <w:tc>
          <w:tcPr>
            <w:tcW w:w="2535" w:type="dxa"/>
            <w:shd w:val="clear" w:color="auto" w:fill="F4F6F8"/>
            <w:tcMar>
              <w:top w:w="90" w:type="dxa"/>
              <w:left w:w="110" w:type="dxa"/>
              <w:bottom w:w="90" w:type="dxa"/>
              <w:right w:w="110" w:type="dxa"/>
            </w:tcMar>
            <w:vAlign w:val="center"/>
          </w:tcPr>
          <w:p w14:paraId="2DA699D2" w14:textId="77777777" w:rsidR="00EC1DBC" w:rsidRDefault="00000000" w:rsidP="002B349E">
            <w:pPr>
              <w:bidi w:val="0"/>
            </w:pPr>
            <w:r>
              <w:rPr>
                <w:sz w:val="18"/>
                <w:szCs w:val="18"/>
              </w:rPr>
              <w:t xml:space="preserve"> </w:t>
            </w:r>
          </w:p>
        </w:tc>
      </w:tr>
      <w:tr w:rsidR="00EC1DBC" w14:paraId="70E2B425"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7F8DE41"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71732B2B" w14:textId="77777777" w:rsidR="00EC1DBC" w:rsidRDefault="00000000" w:rsidP="002B349E">
            <w:pPr>
              <w:bidi w:val="0"/>
            </w:pPr>
            <w:r>
              <w:rPr>
                <w:sz w:val="18"/>
                <w:szCs w:val="18"/>
              </w:rPr>
              <w:t xml:space="preserve"> </w:t>
            </w:r>
          </w:p>
        </w:tc>
        <w:tc>
          <w:tcPr>
            <w:tcW w:w="1559" w:type="dxa"/>
            <w:tcMar>
              <w:top w:w="90" w:type="dxa"/>
              <w:left w:w="110" w:type="dxa"/>
              <w:bottom w:w="90" w:type="dxa"/>
              <w:right w:w="110" w:type="dxa"/>
            </w:tcMar>
            <w:vAlign w:val="center"/>
          </w:tcPr>
          <w:p w14:paraId="6A4BFC5E"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001D83C9" w14:textId="77777777" w:rsidR="00EC1DBC" w:rsidRDefault="00000000" w:rsidP="002B349E">
            <w:pPr>
              <w:bidi w:val="0"/>
            </w:pPr>
            <w:r>
              <w:rPr>
                <w:sz w:val="18"/>
                <w:szCs w:val="18"/>
              </w:rPr>
              <w:t xml:space="preserve"> </w:t>
            </w:r>
          </w:p>
        </w:tc>
        <w:tc>
          <w:tcPr>
            <w:tcW w:w="2535" w:type="dxa"/>
            <w:tcMar>
              <w:top w:w="90" w:type="dxa"/>
              <w:left w:w="110" w:type="dxa"/>
              <w:bottom w:w="90" w:type="dxa"/>
              <w:right w:w="110" w:type="dxa"/>
            </w:tcMar>
            <w:vAlign w:val="center"/>
          </w:tcPr>
          <w:p w14:paraId="07555D23" w14:textId="77777777" w:rsidR="00EC1DBC" w:rsidRDefault="00000000" w:rsidP="002B349E">
            <w:pPr>
              <w:bidi w:val="0"/>
            </w:pPr>
            <w:r>
              <w:rPr>
                <w:sz w:val="18"/>
                <w:szCs w:val="18"/>
              </w:rPr>
              <w:t xml:space="preserve"> </w:t>
            </w:r>
          </w:p>
        </w:tc>
      </w:tr>
      <w:tr w:rsidR="00EC1DBC" w14:paraId="1350552A"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4425F302" w14:textId="77777777" w:rsidR="00EC1DBC" w:rsidRDefault="00000000" w:rsidP="002B349E">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EE85CEE" w14:textId="77777777" w:rsidR="00EC1DBC" w:rsidRDefault="00000000" w:rsidP="002B349E">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3342020F" w14:textId="77777777" w:rsidR="00EC1DBC" w:rsidRDefault="00000000" w:rsidP="002B349E">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655CD00" w14:textId="77777777" w:rsidR="00EC1DBC" w:rsidRDefault="00000000" w:rsidP="002B349E">
            <w:pPr>
              <w:bidi w:val="0"/>
            </w:pPr>
            <w:r>
              <w:rPr>
                <w:sz w:val="18"/>
                <w:szCs w:val="18"/>
              </w:rPr>
              <w:t xml:space="preserve"> </w:t>
            </w:r>
          </w:p>
        </w:tc>
        <w:tc>
          <w:tcPr>
            <w:tcW w:w="2535" w:type="dxa"/>
            <w:shd w:val="clear" w:color="auto" w:fill="F4F6F8"/>
            <w:tcMar>
              <w:top w:w="90" w:type="dxa"/>
              <w:left w:w="110" w:type="dxa"/>
              <w:bottom w:w="90" w:type="dxa"/>
              <w:right w:w="110" w:type="dxa"/>
            </w:tcMar>
            <w:vAlign w:val="center"/>
          </w:tcPr>
          <w:p w14:paraId="24A61A6C" w14:textId="77777777" w:rsidR="00EC1DBC" w:rsidRDefault="00000000" w:rsidP="002B349E">
            <w:pPr>
              <w:bidi w:val="0"/>
            </w:pPr>
            <w:r>
              <w:rPr>
                <w:sz w:val="18"/>
                <w:szCs w:val="18"/>
              </w:rPr>
              <w:t xml:space="preserve"> </w:t>
            </w:r>
          </w:p>
        </w:tc>
      </w:tr>
      <w:tr w:rsidR="00EC1DBC" w14:paraId="4089AEF2"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BDFDB04" w14:textId="77777777" w:rsidR="00EC1DBC" w:rsidRDefault="00000000" w:rsidP="002B349E">
            <w:pPr>
              <w:bidi w:val="0"/>
            </w:pPr>
            <w:r>
              <w:rPr>
                <w:sz w:val="18"/>
                <w:szCs w:val="18"/>
              </w:rPr>
              <w:t xml:space="preserve"> </w:t>
            </w:r>
          </w:p>
        </w:tc>
        <w:tc>
          <w:tcPr>
            <w:tcW w:w="2144" w:type="dxa"/>
            <w:tcMar>
              <w:top w:w="90" w:type="dxa"/>
              <w:left w:w="110" w:type="dxa"/>
              <w:bottom w:w="90" w:type="dxa"/>
              <w:right w:w="110" w:type="dxa"/>
            </w:tcMar>
            <w:vAlign w:val="center"/>
          </w:tcPr>
          <w:p w14:paraId="25E1E91E" w14:textId="77777777" w:rsidR="00EC1DBC" w:rsidRDefault="00000000" w:rsidP="002B349E">
            <w:pPr>
              <w:bidi w:val="0"/>
            </w:pPr>
            <w:r>
              <w:rPr>
                <w:sz w:val="18"/>
                <w:szCs w:val="18"/>
              </w:rPr>
              <w:t xml:space="preserve"> </w:t>
            </w:r>
          </w:p>
        </w:tc>
        <w:tc>
          <w:tcPr>
            <w:tcW w:w="1559" w:type="dxa"/>
            <w:tcMar>
              <w:top w:w="90" w:type="dxa"/>
              <w:left w:w="110" w:type="dxa"/>
              <w:bottom w:w="90" w:type="dxa"/>
              <w:right w:w="110" w:type="dxa"/>
            </w:tcMar>
            <w:vAlign w:val="center"/>
          </w:tcPr>
          <w:p w14:paraId="66B8F45F" w14:textId="77777777" w:rsidR="00EC1DBC" w:rsidRDefault="00000000" w:rsidP="002B349E">
            <w:pPr>
              <w:bidi w:val="0"/>
            </w:pPr>
            <w:r>
              <w:rPr>
                <w:sz w:val="18"/>
                <w:szCs w:val="18"/>
              </w:rPr>
              <w:t xml:space="preserve"> </w:t>
            </w:r>
          </w:p>
        </w:tc>
        <w:tc>
          <w:tcPr>
            <w:tcW w:w="1169" w:type="dxa"/>
            <w:tcMar>
              <w:top w:w="90" w:type="dxa"/>
              <w:left w:w="110" w:type="dxa"/>
              <w:bottom w:w="90" w:type="dxa"/>
              <w:right w:w="110" w:type="dxa"/>
            </w:tcMar>
            <w:vAlign w:val="center"/>
          </w:tcPr>
          <w:p w14:paraId="6083BD7F" w14:textId="77777777" w:rsidR="00EC1DBC" w:rsidRDefault="00000000" w:rsidP="002B349E">
            <w:pPr>
              <w:bidi w:val="0"/>
            </w:pPr>
            <w:r>
              <w:rPr>
                <w:sz w:val="18"/>
                <w:szCs w:val="18"/>
              </w:rPr>
              <w:t xml:space="preserve"> </w:t>
            </w:r>
          </w:p>
        </w:tc>
        <w:tc>
          <w:tcPr>
            <w:tcW w:w="2535" w:type="dxa"/>
            <w:tcMar>
              <w:top w:w="90" w:type="dxa"/>
              <w:left w:w="110" w:type="dxa"/>
              <w:bottom w:w="90" w:type="dxa"/>
              <w:right w:w="110" w:type="dxa"/>
            </w:tcMar>
            <w:vAlign w:val="center"/>
          </w:tcPr>
          <w:p w14:paraId="39099AF0" w14:textId="77777777" w:rsidR="00EC1DBC" w:rsidRDefault="00000000" w:rsidP="002B349E">
            <w:pPr>
              <w:bidi w:val="0"/>
            </w:pPr>
            <w:r>
              <w:rPr>
                <w:sz w:val="18"/>
                <w:szCs w:val="18"/>
              </w:rPr>
              <w:t xml:space="preserve"> </w:t>
            </w:r>
          </w:p>
        </w:tc>
      </w:tr>
    </w:tbl>
    <w:p w14:paraId="7D0957DF" w14:textId="77777777" w:rsidR="00EC1DBC" w:rsidRDefault="00000000" w:rsidP="002B349E">
      <w:pPr>
        <w:bidi w:val="0"/>
        <w:spacing w:before="40" w:after="60"/>
      </w:pPr>
      <w:r>
        <w:rPr>
          <w:sz w:val="8"/>
          <w:szCs w:val="8"/>
        </w:rPr>
        <w:t xml:space="preserve"> </w:t>
      </w:r>
    </w:p>
    <w:p w14:paraId="6A7CFDAC" w14:textId="77777777" w:rsidR="00EC1DBC" w:rsidRDefault="00000000" w:rsidP="002B349E">
      <w:pPr>
        <w:pStyle w:val="Heading1"/>
        <w:pBdr>
          <w:bottom w:val="single" w:sz="10" w:space="4" w:color="B08D3F"/>
        </w:pBdr>
        <w:spacing w:before="300" w:after="140"/>
      </w:pPr>
      <w:r>
        <w:rPr>
          <w:color w:val="B08D3F"/>
        </w:rPr>
        <w:t xml:space="preserve">10.  </w:t>
      </w:r>
      <w:r>
        <w:t>Approval and Authorisation</w:t>
      </w:r>
    </w:p>
    <w:p w14:paraId="581C8C78" w14:textId="77777777" w:rsidR="00EC1DBC" w:rsidRDefault="00000000" w:rsidP="002B349E">
      <w:pPr>
        <w:bidi w:val="0"/>
        <w:spacing w:before="40" w:after="80"/>
      </w:pPr>
      <w:r>
        <w:lastRenderedPageBreak/>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EC1DBC" w14:paraId="23B947B6"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5A45C164" w14:textId="77777777" w:rsidR="00EC1DBC" w:rsidRDefault="00000000" w:rsidP="002B349E">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41190573" w14:textId="77777777" w:rsidR="00EC1DBC" w:rsidRDefault="00000000" w:rsidP="002B349E">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77F2EABC" w14:textId="77777777" w:rsidR="00EC1DBC" w:rsidRDefault="00000000" w:rsidP="002B349E">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3D2425F5" w14:textId="77777777" w:rsidR="00EC1DBC" w:rsidRDefault="00000000" w:rsidP="002B349E">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2ED104FE" w14:textId="77777777" w:rsidR="00EC1DBC" w:rsidRDefault="00000000" w:rsidP="002B349E">
            <w:pPr>
              <w:bidi w:val="0"/>
            </w:pPr>
            <w:r>
              <w:rPr>
                <w:b/>
                <w:bCs/>
                <w:color w:val="FFFFFF"/>
                <w:sz w:val="18"/>
                <w:szCs w:val="18"/>
              </w:rPr>
              <w:t>Date</w:t>
            </w:r>
          </w:p>
        </w:tc>
      </w:tr>
      <w:tr w:rsidR="00EC1DBC" w14:paraId="05395AE6"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600D6E1" w14:textId="77777777" w:rsidR="00EC1DBC" w:rsidRDefault="00000000" w:rsidP="002B349E">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39402D56" w14:textId="77777777" w:rsidR="00EC1DBC" w:rsidRDefault="00000000" w:rsidP="002B349E">
            <w:pPr>
              <w:bidi w:val="0"/>
            </w:pPr>
            <w:r>
              <w:rPr>
                <w:sz w:val="18"/>
                <w:szCs w:val="18"/>
              </w:rPr>
              <w:t xml:space="preserve"> </w:t>
            </w:r>
          </w:p>
        </w:tc>
        <w:tc>
          <w:tcPr>
            <w:tcW w:w="2339" w:type="dxa"/>
            <w:tcMar>
              <w:top w:w="130" w:type="dxa"/>
              <w:left w:w="110" w:type="dxa"/>
              <w:bottom w:w="130" w:type="dxa"/>
              <w:right w:w="110" w:type="dxa"/>
            </w:tcMar>
            <w:vAlign w:val="center"/>
          </w:tcPr>
          <w:p w14:paraId="6E180D89" w14:textId="77777777" w:rsidR="00EC1DBC" w:rsidRDefault="00000000" w:rsidP="002B349E">
            <w:pPr>
              <w:bidi w:val="0"/>
            </w:pPr>
            <w:r>
              <w:rPr>
                <w:sz w:val="18"/>
                <w:szCs w:val="18"/>
              </w:rPr>
              <w:t xml:space="preserve"> </w:t>
            </w:r>
          </w:p>
        </w:tc>
        <w:tc>
          <w:tcPr>
            <w:tcW w:w="1364" w:type="dxa"/>
            <w:tcMar>
              <w:top w:w="130" w:type="dxa"/>
              <w:left w:w="110" w:type="dxa"/>
              <w:bottom w:w="130" w:type="dxa"/>
              <w:right w:w="110" w:type="dxa"/>
            </w:tcMar>
            <w:vAlign w:val="center"/>
          </w:tcPr>
          <w:p w14:paraId="2BCC440C" w14:textId="77777777" w:rsidR="00EC1DBC" w:rsidRDefault="00000000" w:rsidP="002B349E">
            <w:pPr>
              <w:bidi w:val="0"/>
            </w:pPr>
            <w:r>
              <w:rPr>
                <w:sz w:val="18"/>
                <w:szCs w:val="18"/>
              </w:rPr>
              <w:t xml:space="preserve"> </w:t>
            </w:r>
          </w:p>
        </w:tc>
        <w:tc>
          <w:tcPr>
            <w:tcW w:w="1171" w:type="dxa"/>
            <w:tcMar>
              <w:top w:w="130" w:type="dxa"/>
              <w:left w:w="110" w:type="dxa"/>
              <w:bottom w:w="130" w:type="dxa"/>
              <w:right w:w="110" w:type="dxa"/>
            </w:tcMar>
            <w:vAlign w:val="center"/>
          </w:tcPr>
          <w:p w14:paraId="565B3CD3" w14:textId="77777777" w:rsidR="00EC1DBC" w:rsidRDefault="00000000" w:rsidP="002B349E">
            <w:pPr>
              <w:bidi w:val="0"/>
            </w:pPr>
            <w:r>
              <w:rPr>
                <w:sz w:val="18"/>
                <w:szCs w:val="18"/>
              </w:rPr>
              <w:t xml:space="preserve"> </w:t>
            </w:r>
          </w:p>
        </w:tc>
      </w:tr>
      <w:tr w:rsidR="00EC1DBC" w14:paraId="74C386BB"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460E0C8" w14:textId="77777777" w:rsidR="00EC1DBC" w:rsidRDefault="00000000" w:rsidP="002B349E">
            <w:pPr>
              <w:bidi w:val="0"/>
            </w:pPr>
            <w:r>
              <w:rPr>
                <w:b/>
                <w:bCs/>
                <w:color w:val="0B2C4D"/>
                <w:sz w:val="18"/>
                <w:szCs w:val="18"/>
              </w:rPr>
              <w:t>Endorsed by (PMO Manager)</w:t>
            </w:r>
          </w:p>
        </w:tc>
        <w:tc>
          <w:tcPr>
            <w:tcW w:w="2339" w:type="dxa"/>
            <w:shd w:val="clear" w:color="auto" w:fill="F4F6F8"/>
            <w:tcMar>
              <w:top w:w="130" w:type="dxa"/>
              <w:left w:w="110" w:type="dxa"/>
              <w:bottom w:w="130" w:type="dxa"/>
              <w:right w:w="110" w:type="dxa"/>
            </w:tcMar>
            <w:vAlign w:val="center"/>
          </w:tcPr>
          <w:p w14:paraId="139C071D" w14:textId="77777777" w:rsidR="00EC1DBC" w:rsidRDefault="00000000" w:rsidP="002B349E">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3C9AEB0" w14:textId="77777777" w:rsidR="00EC1DBC" w:rsidRDefault="00000000" w:rsidP="002B349E">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4B3F76E5" w14:textId="77777777" w:rsidR="00EC1DBC" w:rsidRDefault="00000000" w:rsidP="002B349E">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5CC10AAD" w14:textId="77777777" w:rsidR="00EC1DBC" w:rsidRDefault="00000000" w:rsidP="002B349E">
            <w:pPr>
              <w:bidi w:val="0"/>
            </w:pPr>
            <w:r>
              <w:rPr>
                <w:sz w:val="18"/>
                <w:szCs w:val="18"/>
              </w:rPr>
              <w:t xml:space="preserve"> </w:t>
            </w:r>
          </w:p>
        </w:tc>
      </w:tr>
      <w:tr w:rsidR="00EC1DBC" w14:paraId="4D8BF69C"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C14A5C1" w14:textId="77777777" w:rsidR="00EC1DBC" w:rsidRDefault="00000000" w:rsidP="002B349E">
            <w:pPr>
              <w:bidi w:val="0"/>
            </w:pPr>
            <w:r>
              <w:rPr>
                <w:b/>
                <w:bCs/>
                <w:color w:val="0B2C4D"/>
                <w:sz w:val="18"/>
                <w:szCs w:val="18"/>
              </w:rPr>
              <w:t>Approved by (Project Sponsor)</w:t>
            </w:r>
          </w:p>
        </w:tc>
        <w:tc>
          <w:tcPr>
            <w:tcW w:w="2339" w:type="dxa"/>
            <w:tcMar>
              <w:top w:w="130" w:type="dxa"/>
              <w:left w:w="110" w:type="dxa"/>
              <w:bottom w:w="130" w:type="dxa"/>
              <w:right w:w="110" w:type="dxa"/>
            </w:tcMar>
            <w:vAlign w:val="center"/>
          </w:tcPr>
          <w:p w14:paraId="0F278D4C" w14:textId="77777777" w:rsidR="00EC1DBC" w:rsidRDefault="00000000" w:rsidP="002B349E">
            <w:pPr>
              <w:bidi w:val="0"/>
            </w:pPr>
            <w:r>
              <w:rPr>
                <w:sz w:val="18"/>
                <w:szCs w:val="18"/>
              </w:rPr>
              <w:t xml:space="preserve"> </w:t>
            </w:r>
          </w:p>
        </w:tc>
        <w:tc>
          <w:tcPr>
            <w:tcW w:w="2339" w:type="dxa"/>
            <w:tcMar>
              <w:top w:w="130" w:type="dxa"/>
              <w:left w:w="110" w:type="dxa"/>
              <w:bottom w:w="130" w:type="dxa"/>
              <w:right w:w="110" w:type="dxa"/>
            </w:tcMar>
            <w:vAlign w:val="center"/>
          </w:tcPr>
          <w:p w14:paraId="7B644837" w14:textId="77777777" w:rsidR="00EC1DBC" w:rsidRDefault="00000000" w:rsidP="002B349E">
            <w:pPr>
              <w:bidi w:val="0"/>
            </w:pPr>
            <w:r>
              <w:rPr>
                <w:sz w:val="18"/>
                <w:szCs w:val="18"/>
              </w:rPr>
              <w:t xml:space="preserve"> </w:t>
            </w:r>
          </w:p>
        </w:tc>
        <w:tc>
          <w:tcPr>
            <w:tcW w:w="1364" w:type="dxa"/>
            <w:tcMar>
              <w:top w:w="130" w:type="dxa"/>
              <w:left w:w="110" w:type="dxa"/>
              <w:bottom w:w="130" w:type="dxa"/>
              <w:right w:w="110" w:type="dxa"/>
            </w:tcMar>
            <w:vAlign w:val="center"/>
          </w:tcPr>
          <w:p w14:paraId="51335B3E" w14:textId="77777777" w:rsidR="00EC1DBC" w:rsidRDefault="00000000" w:rsidP="002B349E">
            <w:pPr>
              <w:bidi w:val="0"/>
            </w:pPr>
            <w:r>
              <w:rPr>
                <w:sz w:val="18"/>
                <w:szCs w:val="18"/>
              </w:rPr>
              <w:t xml:space="preserve"> </w:t>
            </w:r>
          </w:p>
        </w:tc>
        <w:tc>
          <w:tcPr>
            <w:tcW w:w="1171" w:type="dxa"/>
            <w:tcMar>
              <w:top w:w="130" w:type="dxa"/>
              <w:left w:w="110" w:type="dxa"/>
              <w:bottom w:w="130" w:type="dxa"/>
              <w:right w:w="110" w:type="dxa"/>
            </w:tcMar>
            <w:vAlign w:val="center"/>
          </w:tcPr>
          <w:p w14:paraId="3A403DB4" w14:textId="77777777" w:rsidR="00EC1DBC" w:rsidRDefault="00000000" w:rsidP="002B349E">
            <w:pPr>
              <w:bidi w:val="0"/>
            </w:pPr>
            <w:r>
              <w:rPr>
                <w:sz w:val="18"/>
                <w:szCs w:val="18"/>
              </w:rPr>
              <w:t xml:space="preserve"> </w:t>
            </w:r>
          </w:p>
        </w:tc>
      </w:tr>
    </w:tbl>
    <w:p w14:paraId="0D809ECF" w14:textId="77777777" w:rsidR="00EC1DBC" w:rsidRDefault="00000000" w:rsidP="002B349E">
      <w:pPr>
        <w:bidi w:val="0"/>
        <w:spacing w:before="40" w:after="60"/>
      </w:pPr>
      <w:r>
        <w:rPr>
          <w:sz w:val="8"/>
          <w:szCs w:val="8"/>
        </w:rPr>
        <w:t xml:space="preserve"> </w:t>
      </w:r>
    </w:p>
    <w:p w14:paraId="1A592067" w14:textId="77777777" w:rsidR="00EC1DBC" w:rsidRDefault="00000000" w:rsidP="002B349E">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EC1DBC" w14:paraId="707844BB"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683CC18B" w14:textId="77777777" w:rsidR="00EC1DBC" w:rsidRDefault="00000000" w:rsidP="002B349E">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7DD9DF30" w14:textId="77777777" w:rsidR="00EC1DBC" w:rsidRDefault="00000000" w:rsidP="002B349E">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2A5431A5" w14:textId="77777777" w:rsidR="00EC1DBC" w:rsidRDefault="00000000" w:rsidP="002B349E">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7B014E7F" w14:textId="77777777" w:rsidR="00EC1DBC" w:rsidRDefault="00000000" w:rsidP="002B349E">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7C2D49E1" w14:textId="77777777" w:rsidR="00EC1DBC" w:rsidRDefault="00000000" w:rsidP="002B349E">
            <w:pPr>
              <w:bidi w:val="0"/>
            </w:pPr>
            <w:r>
              <w:rPr>
                <w:b/>
                <w:bCs/>
                <w:color w:val="FFFFFF"/>
                <w:sz w:val="19"/>
                <w:szCs w:val="19"/>
              </w:rPr>
              <w:t>Approved By</w:t>
            </w:r>
          </w:p>
        </w:tc>
      </w:tr>
      <w:tr w:rsidR="00EC1DBC" w14:paraId="5DBEF61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0F1ADD9" w14:textId="77777777" w:rsidR="00EC1DBC" w:rsidRDefault="00000000" w:rsidP="002B349E">
            <w:pPr>
              <w:bidi w:val="0"/>
            </w:pPr>
            <w:r>
              <w:rPr>
                <w:color w:val="5B6770"/>
                <w:sz w:val="19"/>
                <w:szCs w:val="19"/>
              </w:rPr>
              <w:t>0.1</w:t>
            </w:r>
          </w:p>
        </w:tc>
        <w:tc>
          <w:tcPr>
            <w:tcW w:w="1364" w:type="dxa"/>
            <w:tcMar>
              <w:top w:w="70" w:type="dxa"/>
              <w:left w:w="110" w:type="dxa"/>
              <w:bottom w:w="70" w:type="dxa"/>
              <w:right w:w="110" w:type="dxa"/>
            </w:tcMar>
            <w:vAlign w:val="center"/>
          </w:tcPr>
          <w:p w14:paraId="62A737AB" w14:textId="77777777" w:rsidR="00EC1DBC" w:rsidRDefault="00000000" w:rsidP="002B349E">
            <w:pPr>
              <w:bidi w:val="0"/>
            </w:pPr>
            <w:r>
              <w:rPr>
                <w:color w:val="5B6770"/>
                <w:sz w:val="19"/>
                <w:szCs w:val="19"/>
              </w:rPr>
              <w:t>DD-MMM-YYYY</w:t>
            </w:r>
          </w:p>
        </w:tc>
        <w:tc>
          <w:tcPr>
            <w:tcW w:w="2728" w:type="dxa"/>
            <w:tcMar>
              <w:top w:w="70" w:type="dxa"/>
              <w:left w:w="110" w:type="dxa"/>
              <w:bottom w:w="70" w:type="dxa"/>
              <w:right w:w="110" w:type="dxa"/>
            </w:tcMar>
            <w:vAlign w:val="center"/>
          </w:tcPr>
          <w:p w14:paraId="440F9328" w14:textId="77777777" w:rsidR="00EC1DBC" w:rsidRDefault="00000000" w:rsidP="002B349E">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248D3EEC" w14:textId="77777777" w:rsidR="00EC1DBC" w:rsidRDefault="00000000" w:rsidP="002B349E">
            <w:pPr>
              <w:bidi w:val="0"/>
            </w:pPr>
            <w:r>
              <w:rPr>
                <w:color w:val="5B6770"/>
                <w:sz w:val="19"/>
                <w:szCs w:val="19"/>
              </w:rPr>
              <w:t>Project Manager</w:t>
            </w:r>
          </w:p>
        </w:tc>
        <w:tc>
          <w:tcPr>
            <w:tcW w:w="2341" w:type="dxa"/>
            <w:tcMar>
              <w:top w:w="70" w:type="dxa"/>
              <w:left w:w="110" w:type="dxa"/>
              <w:bottom w:w="70" w:type="dxa"/>
              <w:right w:w="110" w:type="dxa"/>
            </w:tcMar>
            <w:vAlign w:val="center"/>
          </w:tcPr>
          <w:p w14:paraId="59B3B1F5" w14:textId="77777777" w:rsidR="00EC1DBC" w:rsidRDefault="00000000" w:rsidP="002B349E">
            <w:pPr>
              <w:bidi w:val="0"/>
            </w:pPr>
            <w:r>
              <w:rPr>
                <w:color w:val="5B6770"/>
                <w:sz w:val="19"/>
                <w:szCs w:val="19"/>
              </w:rPr>
              <w:t>—</w:t>
            </w:r>
          </w:p>
        </w:tc>
      </w:tr>
      <w:tr w:rsidR="00EC1DBC" w14:paraId="4DA8208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1F4CF3E" w14:textId="77777777" w:rsidR="00EC1DBC" w:rsidRDefault="00000000" w:rsidP="002B349E">
            <w:pPr>
              <w:bidi w:val="0"/>
            </w:pPr>
            <w:r>
              <w:rPr>
                <w:color w:val="5B6770"/>
                <w:sz w:val="19"/>
                <w:szCs w:val="19"/>
              </w:rPr>
              <w:t>0.9</w:t>
            </w:r>
          </w:p>
        </w:tc>
        <w:tc>
          <w:tcPr>
            <w:tcW w:w="1364" w:type="dxa"/>
            <w:tcMar>
              <w:top w:w="70" w:type="dxa"/>
              <w:left w:w="110" w:type="dxa"/>
              <w:bottom w:w="70" w:type="dxa"/>
              <w:right w:w="110" w:type="dxa"/>
            </w:tcMar>
            <w:vAlign w:val="center"/>
          </w:tcPr>
          <w:p w14:paraId="27BF380B" w14:textId="77777777" w:rsidR="00EC1DBC" w:rsidRDefault="00000000" w:rsidP="002B349E">
            <w:pPr>
              <w:bidi w:val="0"/>
            </w:pPr>
            <w:r>
              <w:rPr>
                <w:color w:val="5B6770"/>
                <w:sz w:val="19"/>
                <w:szCs w:val="19"/>
              </w:rPr>
              <w:t>DD-MMM-YYYY</w:t>
            </w:r>
          </w:p>
        </w:tc>
        <w:tc>
          <w:tcPr>
            <w:tcW w:w="2728" w:type="dxa"/>
            <w:tcMar>
              <w:top w:w="70" w:type="dxa"/>
              <w:left w:w="110" w:type="dxa"/>
              <w:bottom w:w="70" w:type="dxa"/>
              <w:right w:w="110" w:type="dxa"/>
            </w:tcMar>
            <w:vAlign w:val="center"/>
          </w:tcPr>
          <w:p w14:paraId="6DD5D284" w14:textId="77777777" w:rsidR="00EC1DBC" w:rsidRDefault="00000000" w:rsidP="002B349E">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EF9FE99" w14:textId="77777777" w:rsidR="00EC1DBC" w:rsidRDefault="00000000" w:rsidP="002B349E">
            <w:pPr>
              <w:bidi w:val="0"/>
            </w:pPr>
            <w:r>
              <w:rPr>
                <w:color w:val="5B6770"/>
                <w:sz w:val="19"/>
                <w:szCs w:val="19"/>
              </w:rPr>
              <w:t>PMO Analyst</w:t>
            </w:r>
          </w:p>
        </w:tc>
        <w:tc>
          <w:tcPr>
            <w:tcW w:w="2341" w:type="dxa"/>
            <w:tcMar>
              <w:top w:w="70" w:type="dxa"/>
              <w:left w:w="110" w:type="dxa"/>
              <w:bottom w:w="70" w:type="dxa"/>
              <w:right w:w="110" w:type="dxa"/>
            </w:tcMar>
            <w:vAlign w:val="center"/>
          </w:tcPr>
          <w:p w14:paraId="17A91C1C" w14:textId="77777777" w:rsidR="00EC1DBC" w:rsidRDefault="00000000" w:rsidP="002B349E">
            <w:pPr>
              <w:bidi w:val="0"/>
            </w:pPr>
            <w:r>
              <w:rPr>
                <w:color w:val="5B6770"/>
                <w:sz w:val="19"/>
                <w:szCs w:val="19"/>
              </w:rPr>
              <w:t>—</w:t>
            </w:r>
          </w:p>
        </w:tc>
      </w:tr>
      <w:tr w:rsidR="00EC1DBC" w14:paraId="6FF3003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5F5E53E" w14:textId="77777777" w:rsidR="00EC1DBC" w:rsidRDefault="00000000" w:rsidP="002B349E">
            <w:pPr>
              <w:bidi w:val="0"/>
            </w:pPr>
            <w:r>
              <w:rPr>
                <w:sz w:val="19"/>
                <w:szCs w:val="19"/>
              </w:rPr>
              <w:t>1.0</w:t>
            </w:r>
          </w:p>
        </w:tc>
        <w:tc>
          <w:tcPr>
            <w:tcW w:w="1364" w:type="dxa"/>
            <w:tcMar>
              <w:top w:w="70" w:type="dxa"/>
              <w:left w:w="110" w:type="dxa"/>
              <w:bottom w:w="70" w:type="dxa"/>
              <w:right w:w="110" w:type="dxa"/>
            </w:tcMar>
            <w:vAlign w:val="center"/>
          </w:tcPr>
          <w:p w14:paraId="05684675" w14:textId="77777777" w:rsidR="00EC1DBC" w:rsidRDefault="00000000" w:rsidP="002B349E">
            <w:pPr>
              <w:bidi w:val="0"/>
            </w:pPr>
            <w:r>
              <w:rPr>
                <w:sz w:val="19"/>
                <w:szCs w:val="19"/>
              </w:rPr>
              <w:t>01-Sep-2026</w:t>
            </w:r>
          </w:p>
        </w:tc>
        <w:tc>
          <w:tcPr>
            <w:tcW w:w="2728" w:type="dxa"/>
            <w:tcMar>
              <w:top w:w="70" w:type="dxa"/>
              <w:left w:w="110" w:type="dxa"/>
              <w:bottom w:w="70" w:type="dxa"/>
              <w:right w:w="110" w:type="dxa"/>
            </w:tcMar>
            <w:vAlign w:val="center"/>
          </w:tcPr>
          <w:p w14:paraId="0C639C32" w14:textId="77777777" w:rsidR="00EC1DBC" w:rsidRDefault="00000000" w:rsidP="002B349E">
            <w:pPr>
              <w:bidi w:val="0"/>
            </w:pPr>
            <w:r>
              <w:rPr>
                <w:sz w:val="19"/>
                <w:szCs w:val="19"/>
              </w:rPr>
              <w:t>First approved and issued baseline</w:t>
            </w:r>
          </w:p>
        </w:tc>
        <w:tc>
          <w:tcPr>
            <w:tcW w:w="2339" w:type="dxa"/>
            <w:tcMar>
              <w:top w:w="70" w:type="dxa"/>
              <w:left w:w="110" w:type="dxa"/>
              <w:bottom w:w="70" w:type="dxa"/>
              <w:right w:w="110" w:type="dxa"/>
            </w:tcMar>
            <w:vAlign w:val="center"/>
          </w:tcPr>
          <w:p w14:paraId="646BEBA6" w14:textId="77777777" w:rsidR="00EC1DBC" w:rsidRDefault="00000000" w:rsidP="002B349E">
            <w:pPr>
              <w:bidi w:val="0"/>
            </w:pPr>
            <w:r>
              <w:rPr>
                <w:sz w:val="19"/>
                <w:szCs w:val="19"/>
              </w:rPr>
              <w:t>Project Manager</w:t>
            </w:r>
          </w:p>
        </w:tc>
        <w:tc>
          <w:tcPr>
            <w:tcW w:w="2341" w:type="dxa"/>
            <w:tcMar>
              <w:top w:w="70" w:type="dxa"/>
              <w:left w:w="110" w:type="dxa"/>
              <w:bottom w:w="70" w:type="dxa"/>
              <w:right w:w="110" w:type="dxa"/>
            </w:tcMar>
            <w:vAlign w:val="center"/>
          </w:tcPr>
          <w:p w14:paraId="1B3C3612" w14:textId="77777777" w:rsidR="00EC1DBC" w:rsidRDefault="00000000" w:rsidP="002B349E">
            <w:pPr>
              <w:bidi w:val="0"/>
            </w:pPr>
            <w:r>
              <w:rPr>
                <w:sz w:val="19"/>
                <w:szCs w:val="19"/>
              </w:rPr>
              <w:t>Project Sponsor; endorsed by the PMO for methodological consistency</w:t>
            </w:r>
          </w:p>
        </w:tc>
      </w:tr>
      <w:tr w:rsidR="00EC1DBC" w14:paraId="55643C20"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5B45B8" w14:textId="77777777" w:rsidR="00EC1DBC" w:rsidRDefault="00000000" w:rsidP="002B349E">
            <w:pPr>
              <w:bidi w:val="0"/>
            </w:pPr>
            <w:r>
              <w:rPr>
                <w:sz w:val="19"/>
                <w:szCs w:val="19"/>
              </w:rPr>
              <w:t xml:space="preserve"> </w:t>
            </w:r>
          </w:p>
        </w:tc>
        <w:tc>
          <w:tcPr>
            <w:tcW w:w="1364" w:type="dxa"/>
            <w:tcMar>
              <w:top w:w="70" w:type="dxa"/>
              <w:left w:w="110" w:type="dxa"/>
              <w:bottom w:w="70" w:type="dxa"/>
              <w:right w:w="110" w:type="dxa"/>
            </w:tcMar>
            <w:vAlign w:val="center"/>
          </w:tcPr>
          <w:p w14:paraId="408E8FAA" w14:textId="77777777" w:rsidR="00EC1DBC" w:rsidRDefault="00000000" w:rsidP="002B349E">
            <w:pPr>
              <w:bidi w:val="0"/>
            </w:pPr>
            <w:r>
              <w:rPr>
                <w:sz w:val="19"/>
                <w:szCs w:val="19"/>
              </w:rPr>
              <w:t xml:space="preserve"> </w:t>
            </w:r>
          </w:p>
        </w:tc>
        <w:tc>
          <w:tcPr>
            <w:tcW w:w="2728" w:type="dxa"/>
            <w:tcMar>
              <w:top w:w="70" w:type="dxa"/>
              <w:left w:w="110" w:type="dxa"/>
              <w:bottom w:w="70" w:type="dxa"/>
              <w:right w:w="110" w:type="dxa"/>
            </w:tcMar>
            <w:vAlign w:val="center"/>
          </w:tcPr>
          <w:p w14:paraId="382A5535" w14:textId="77777777" w:rsidR="00EC1DBC" w:rsidRDefault="00000000" w:rsidP="002B349E">
            <w:pPr>
              <w:bidi w:val="0"/>
            </w:pPr>
            <w:r>
              <w:rPr>
                <w:sz w:val="19"/>
                <w:szCs w:val="19"/>
              </w:rPr>
              <w:t xml:space="preserve"> </w:t>
            </w:r>
          </w:p>
        </w:tc>
        <w:tc>
          <w:tcPr>
            <w:tcW w:w="2339" w:type="dxa"/>
            <w:tcMar>
              <w:top w:w="70" w:type="dxa"/>
              <w:left w:w="110" w:type="dxa"/>
              <w:bottom w:w="70" w:type="dxa"/>
              <w:right w:w="110" w:type="dxa"/>
            </w:tcMar>
            <w:vAlign w:val="center"/>
          </w:tcPr>
          <w:p w14:paraId="4B13B409" w14:textId="77777777" w:rsidR="00EC1DBC" w:rsidRDefault="00000000" w:rsidP="002B349E">
            <w:pPr>
              <w:bidi w:val="0"/>
            </w:pPr>
            <w:r>
              <w:rPr>
                <w:sz w:val="19"/>
                <w:szCs w:val="19"/>
              </w:rPr>
              <w:t xml:space="preserve"> </w:t>
            </w:r>
          </w:p>
        </w:tc>
        <w:tc>
          <w:tcPr>
            <w:tcW w:w="2341" w:type="dxa"/>
            <w:tcMar>
              <w:top w:w="70" w:type="dxa"/>
              <w:left w:w="110" w:type="dxa"/>
              <w:bottom w:w="70" w:type="dxa"/>
              <w:right w:w="110" w:type="dxa"/>
            </w:tcMar>
            <w:vAlign w:val="center"/>
          </w:tcPr>
          <w:p w14:paraId="4DEE98AE" w14:textId="77777777" w:rsidR="00EC1DBC" w:rsidRDefault="00000000" w:rsidP="002B349E">
            <w:pPr>
              <w:bidi w:val="0"/>
            </w:pPr>
            <w:r>
              <w:rPr>
                <w:sz w:val="19"/>
                <w:szCs w:val="19"/>
              </w:rPr>
              <w:t xml:space="preserve"> </w:t>
            </w:r>
          </w:p>
        </w:tc>
      </w:tr>
      <w:tr w:rsidR="00EC1DBC" w14:paraId="7982AF6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1638D91" w14:textId="77777777" w:rsidR="00EC1DBC" w:rsidRDefault="00000000" w:rsidP="002B349E">
            <w:pPr>
              <w:bidi w:val="0"/>
            </w:pPr>
            <w:r>
              <w:rPr>
                <w:sz w:val="19"/>
                <w:szCs w:val="19"/>
              </w:rPr>
              <w:t xml:space="preserve"> </w:t>
            </w:r>
          </w:p>
        </w:tc>
        <w:tc>
          <w:tcPr>
            <w:tcW w:w="1364" w:type="dxa"/>
            <w:tcMar>
              <w:top w:w="70" w:type="dxa"/>
              <w:left w:w="110" w:type="dxa"/>
              <w:bottom w:w="70" w:type="dxa"/>
              <w:right w:w="110" w:type="dxa"/>
            </w:tcMar>
            <w:vAlign w:val="center"/>
          </w:tcPr>
          <w:p w14:paraId="633AA367" w14:textId="77777777" w:rsidR="00EC1DBC" w:rsidRDefault="00000000" w:rsidP="002B349E">
            <w:pPr>
              <w:bidi w:val="0"/>
            </w:pPr>
            <w:r>
              <w:rPr>
                <w:sz w:val="19"/>
                <w:szCs w:val="19"/>
              </w:rPr>
              <w:t xml:space="preserve"> </w:t>
            </w:r>
          </w:p>
        </w:tc>
        <w:tc>
          <w:tcPr>
            <w:tcW w:w="2728" w:type="dxa"/>
            <w:tcMar>
              <w:top w:w="70" w:type="dxa"/>
              <w:left w:w="110" w:type="dxa"/>
              <w:bottom w:w="70" w:type="dxa"/>
              <w:right w:w="110" w:type="dxa"/>
            </w:tcMar>
            <w:vAlign w:val="center"/>
          </w:tcPr>
          <w:p w14:paraId="5B9B9B4E" w14:textId="77777777" w:rsidR="00EC1DBC" w:rsidRDefault="00000000" w:rsidP="002B349E">
            <w:pPr>
              <w:bidi w:val="0"/>
            </w:pPr>
            <w:r>
              <w:rPr>
                <w:sz w:val="19"/>
                <w:szCs w:val="19"/>
              </w:rPr>
              <w:t xml:space="preserve"> </w:t>
            </w:r>
          </w:p>
        </w:tc>
        <w:tc>
          <w:tcPr>
            <w:tcW w:w="2339" w:type="dxa"/>
            <w:tcMar>
              <w:top w:w="70" w:type="dxa"/>
              <w:left w:w="110" w:type="dxa"/>
              <w:bottom w:w="70" w:type="dxa"/>
              <w:right w:w="110" w:type="dxa"/>
            </w:tcMar>
            <w:vAlign w:val="center"/>
          </w:tcPr>
          <w:p w14:paraId="7BA1F26C" w14:textId="77777777" w:rsidR="00EC1DBC" w:rsidRDefault="00000000" w:rsidP="002B349E">
            <w:pPr>
              <w:bidi w:val="0"/>
            </w:pPr>
            <w:r>
              <w:rPr>
                <w:sz w:val="19"/>
                <w:szCs w:val="19"/>
              </w:rPr>
              <w:t xml:space="preserve"> </w:t>
            </w:r>
          </w:p>
        </w:tc>
        <w:tc>
          <w:tcPr>
            <w:tcW w:w="2341" w:type="dxa"/>
            <w:tcMar>
              <w:top w:w="70" w:type="dxa"/>
              <w:left w:w="110" w:type="dxa"/>
              <w:bottom w:w="70" w:type="dxa"/>
              <w:right w:w="110" w:type="dxa"/>
            </w:tcMar>
            <w:vAlign w:val="center"/>
          </w:tcPr>
          <w:p w14:paraId="0EDE1971" w14:textId="77777777" w:rsidR="00EC1DBC" w:rsidRDefault="00000000" w:rsidP="002B349E">
            <w:pPr>
              <w:bidi w:val="0"/>
            </w:pPr>
            <w:r>
              <w:rPr>
                <w:sz w:val="19"/>
                <w:szCs w:val="19"/>
              </w:rPr>
              <w:t xml:space="preserve"> </w:t>
            </w:r>
          </w:p>
        </w:tc>
      </w:tr>
      <w:tr w:rsidR="00EC1DBC" w14:paraId="4C58427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59115AF" w14:textId="77777777" w:rsidR="00EC1DBC" w:rsidRDefault="00000000" w:rsidP="002B349E">
            <w:pPr>
              <w:bidi w:val="0"/>
            </w:pPr>
            <w:r>
              <w:rPr>
                <w:sz w:val="19"/>
                <w:szCs w:val="19"/>
              </w:rPr>
              <w:t xml:space="preserve"> </w:t>
            </w:r>
          </w:p>
        </w:tc>
        <w:tc>
          <w:tcPr>
            <w:tcW w:w="1364" w:type="dxa"/>
            <w:tcMar>
              <w:top w:w="70" w:type="dxa"/>
              <w:left w:w="110" w:type="dxa"/>
              <w:bottom w:w="70" w:type="dxa"/>
              <w:right w:w="110" w:type="dxa"/>
            </w:tcMar>
            <w:vAlign w:val="center"/>
          </w:tcPr>
          <w:p w14:paraId="49F9A4D4" w14:textId="77777777" w:rsidR="00EC1DBC" w:rsidRDefault="00000000" w:rsidP="002B349E">
            <w:pPr>
              <w:bidi w:val="0"/>
            </w:pPr>
            <w:r>
              <w:rPr>
                <w:sz w:val="19"/>
                <w:szCs w:val="19"/>
              </w:rPr>
              <w:t xml:space="preserve"> </w:t>
            </w:r>
          </w:p>
        </w:tc>
        <w:tc>
          <w:tcPr>
            <w:tcW w:w="2728" w:type="dxa"/>
            <w:tcMar>
              <w:top w:w="70" w:type="dxa"/>
              <w:left w:w="110" w:type="dxa"/>
              <w:bottom w:w="70" w:type="dxa"/>
              <w:right w:w="110" w:type="dxa"/>
            </w:tcMar>
            <w:vAlign w:val="center"/>
          </w:tcPr>
          <w:p w14:paraId="09353315" w14:textId="77777777" w:rsidR="00EC1DBC" w:rsidRDefault="00000000" w:rsidP="002B349E">
            <w:pPr>
              <w:bidi w:val="0"/>
            </w:pPr>
            <w:r>
              <w:rPr>
                <w:sz w:val="19"/>
                <w:szCs w:val="19"/>
              </w:rPr>
              <w:t xml:space="preserve"> </w:t>
            </w:r>
          </w:p>
        </w:tc>
        <w:tc>
          <w:tcPr>
            <w:tcW w:w="2339" w:type="dxa"/>
            <w:tcMar>
              <w:top w:w="70" w:type="dxa"/>
              <w:left w:w="110" w:type="dxa"/>
              <w:bottom w:w="70" w:type="dxa"/>
              <w:right w:w="110" w:type="dxa"/>
            </w:tcMar>
            <w:vAlign w:val="center"/>
          </w:tcPr>
          <w:p w14:paraId="58F56CD7" w14:textId="77777777" w:rsidR="00EC1DBC" w:rsidRDefault="00000000" w:rsidP="002B349E">
            <w:pPr>
              <w:bidi w:val="0"/>
            </w:pPr>
            <w:r>
              <w:rPr>
                <w:sz w:val="19"/>
                <w:szCs w:val="19"/>
              </w:rPr>
              <w:t xml:space="preserve"> </w:t>
            </w:r>
          </w:p>
        </w:tc>
        <w:tc>
          <w:tcPr>
            <w:tcW w:w="2341" w:type="dxa"/>
            <w:tcMar>
              <w:top w:w="70" w:type="dxa"/>
              <w:left w:w="110" w:type="dxa"/>
              <w:bottom w:w="70" w:type="dxa"/>
              <w:right w:w="110" w:type="dxa"/>
            </w:tcMar>
            <w:vAlign w:val="center"/>
          </w:tcPr>
          <w:p w14:paraId="5A5D677E" w14:textId="77777777" w:rsidR="00EC1DBC" w:rsidRDefault="00000000" w:rsidP="002B349E">
            <w:pPr>
              <w:bidi w:val="0"/>
            </w:pPr>
            <w:r>
              <w:rPr>
                <w:sz w:val="19"/>
                <w:szCs w:val="19"/>
              </w:rPr>
              <w:t xml:space="preserve"> </w:t>
            </w:r>
          </w:p>
        </w:tc>
      </w:tr>
    </w:tbl>
    <w:p w14:paraId="70FB7698" w14:textId="77777777" w:rsidR="00EC1DBC" w:rsidRDefault="00000000" w:rsidP="002B349E">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EC1DBC" w14:paraId="2C5C302C"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A01A678" w14:textId="77777777" w:rsidR="00EC1DBC" w:rsidRDefault="00000000" w:rsidP="002B349E">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67B0D515" w14:textId="77777777" w:rsidR="00EC1DBC" w:rsidRDefault="00000000" w:rsidP="002B349E">
      <w:pPr>
        <w:bidi w:val="0"/>
        <w:spacing w:before="40" w:after="120"/>
      </w:pPr>
      <w:r>
        <w:rPr>
          <w:sz w:val="8"/>
          <w:szCs w:val="8"/>
        </w:rPr>
        <w:t xml:space="preserve"> </w:t>
      </w:r>
    </w:p>
    <w:p w14:paraId="05EB8350" w14:textId="77777777" w:rsidR="00EC1DBC" w:rsidRDefault="00000000" w:rsidP="002B349E">
      <w:pPr>
        <w:pStyle w:val="Heading1"/>
        <w:pBdr>
          <w:bottom w:val="single" w:sz="10" w:space="4" w:color="B08D3F"/>
        </w:pBdr>
        <w:spacing w:before="300" w:after="140"/>
      </w:pPr>
      <w:r>
        <w:rPr>
          <w:color w:val="B08D3F"/>
        </w:rPr>
        <w:t xml:space="preserve">12.  </w:t>
      </w:r>
      <w:r>
        <w:t>Notice and Disclaimer</w:t>
      </w:r>
    </w:p>
    <w:p w14:paraId="37195121" w14:textId="77777777" w:rsidR="00EC1DBC" w:rsidRDefault="00000000" w:rsidP="002B349E">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EC1DBC">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700B" w14:textId="77777777" w:rsidR="00237167" w:rsidRDefault="00237167">
      <w:pPr>
        <w:spacing w:line="240" w:lineRule="auto"/>
      </w:pPr>
      <w:r>
        <w:separator/>
      </w:r>
    </w:p>
  </w:endnote>
  <w:endnote w:type="continuationSeparator" w:id="0">
    <w:p w14:paraId="4529115F" w14:textId="77777777" w:rsidR="00237167" w:rsidRDefault="00237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EC1DBC" w14:paraId="2C888820" w14:textId="77777777">
      <w:tblPrEx>
        <w:tblCellMar>
          <w:top w:w="0" w:type="dxa"/>
          <w:bottom w:w="0" w:type="dxa"/>
        </w:tblCellMar>
      </w:tblPrEx>
      <w:tc>
        <w:tcPr>
          <w:tcW w:w="4873" w:type="dxa"/>
          <w:tcMar>
            <w:top w:w="30" w:type="dxa"/>
            <w:left w:w="110" w:type="dxa"/>
            <w:bottom w:w="0" w:type="dxa"/>
            <w:right w:w="110" w:type="dxa"/>
          </w:tcMar>
          <w:vAlign w:val="center"/>
        </w:tcPr>
        <w:p w14:paraId="25959402" w14:textId="77777777" w:rsidR="00EC1DBC" w:rsidRDefault="00000000">
          <w:pPr>
            <w:spacing w:before="40"/>
          </w:pPr>
          <w:r>
            <w:rPr>
              <w:color w:val="5B6770"/>
              <w:sz w:val="15"/>
              <w:szCs w:val="15"/>
            </w:rPr>
            <w:t>Project Management Approach Selection Form</w:t>
          </w:r>
        </w:p>
      </w:tc>
      <w:tc>
        <w:tcPr>
          <w:tcW w:w="2144" w:type="dxa"/>
          <w:tcMar>
            <w:top w:w="30" w:type="dxa"/>
            <w:left w:w="110" w:type="dxa"/>
            <w:bottom w:w="0" w:type="dxa"/>
            <w:right w:w="110" w:type="dxa"/>
          </w:tcMar>
          <w:vAlign w:val="center"/>
        </w:tcPr>
        <w:p w14:paraId="765BEA56" w14:textId="77777777" w:rsidR="00EC1DBC"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3F39EEBC" w14:textId="77777777" w:rsidR="00EC1DBC"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B349E">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B349E">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8C7B" w14:textId="77777777" w:rsidR="00237167" w:rsidRDefault="00237167">
      <w:pPr>
        <w:spacing w:line="240" w:lineRule="auto"/>
      </w:pPr>
      <w:r>
        <w:separator/>
      </w:r>
    </w:p>
  </w:footnote>
  <w:footnote w:type="continuationSeparator" w:id="0">
    <w:p w14:paraId="705545FD" w14:textId="77777777" w:rsidR="00237167" w:rsidRDefault="002371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EC1DBC" w14:paraId="4DBC2EE4" w14:textId="77777777">
      <w:tblPrEx>
        <w:tblCellMar>
          <w:top w:w="0" w:type="dxa"/>
          <w:bottom w:w="0" w:type="dxa"/>
        </w:tblCellMar>
      </w:tblPrEx>
      <w:tc>
        <w:tcPr>
          <w:tcW w:w="6042" w:type="dxa"/>
          <w:tcMar>
            <w:top w:w="0" w:type="dxa"/>
            <w:left w:w="110" w:type="dxa"/>
            <w:bottom w:w="40" w:type="dxa"/>
            <w:right w:w="110" w:type="dxa"/>
          </w:tcMar>
          <w:vAlign w:val="center"/>
        </w:tcPr>
        <w:p w14:paraId="2E86213A" w14:textId="77777777" w:rsidR="00EC1DBC"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6AB570FB" w14:textId="77777777" w:rsidR="00EC1DBC" w:rsidRDefault="00000000">
          <w:pPr>
            <w:jc w:val="right"/>
          </w:pPr>
          <w:r>
            <w:rPr>
              <w:b/>
              <w:bCs/>
              <w:color w:val="0B2C4D"/>
              <w:sz w:val="17"/>
              <w:szCs w:val="17"/>
            </w:rPr>
            <w:t>IMT-PIG-015</w:t>
          </w:r>
          <w:r>
            <w:rPr>
              <w:color w:val="5B6770"/>
              <w:sz w:val="14"/>
              <w:szCs w:val="14"/>
            </w:rPr>
            <w:t xml:space="preserve">   ·   PMBOK® Guide – 8th Edition Aligned</w:t>
          </w:r>
        </w:p>
      </w:tc>
    </w:tr>
  </w:tbl>
  <w:p w14:paraId="475FB546" w14:textId="77777777" w:rsidR="00EC1DBC"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3587D"/>
    <w:multiLevelType w:val="hybridMultilevel"/>
    <w:tmpl w:val="700E6C90"/>
    <w:lvl w:ilvl="0" w:tplc="61BCEC0A">
      <w:start w:val="1"/>
      <w:numFmt w:val="bullet"/>
      <w:lvlText w:val="●"/>
      <w:lvlJc w:val="left"/>
      <w:pPr>
        <w:ind w:left="720" w:hanging="360"/>
      </w:pPr>
    </w:lvl>
    <w:lvl w:ilvl="1" w:tplc="D00C0D5E">
      <w:start w:val="1"/>
      <w:numFmt w:val="bullet"/>
      <w:lvlText w:val="○"/>
      <w:lvlJc w:val="left"/>
      <w:pPr>
        <w:ind w:left="1440" w:hanging="360"/>
      </w:pPr>
    </w:lvl>
    <w:lvl w:ilvl="2" w:tplc="48FAF9D0">
      <w:start w:val="1"/>
      <w:numFmt w:val="bullet"/>
      <w:lvlText w:val="■"/>
      <w:lvlJc w:val="left"/>
      <w:pPr>
        <w:ind w:left="2160" w:hanging="360"/>
      </w:pPr>
    </w:lvl>
    <w:lvl w:ilvl="3" w:tplc="4A168034">
      <w:start w:val="1"/>
      <w:numFmt w:val="bullet"/>
      <w:lvlText w:val="●"/>
      <w:lvlJc w:val="left"/>
      <w:pPr>
        <w:ind w:left="2880" w:hanging="360"/>
      </w:pPr>
    </w:lvl>
    <w:lvl w:ilvl="4" w:tplc="E0FA725E">
      <w:start w:val="1"/>
      <w:numFmt w:val="bullet"/>
      <w:lvlText w:val="○"/>
      <w:lvlJc w:val="left"/>
      <w:pPr>
        <w:ind w:left="3600" w:hanging="360"/>
      </w:pPr>
    </w:lvl>
    <w:lvl w:ilvl="5" w:tplc="1FE88546">
      <w:start w:val="1"/>
      <w:numFmt w:val="bullet"/>
      <w:lvlText w:val="■"/>
      <w:lvlJc w:val="left"/>
      <w:pPr>
        <w:ind w:left="4320" w:hanging="360"/>
      </w:pPr>
    </w:lvl>
    <w:lvl w:ilvl="6" w:tplc="486CA850">
      <w:start w:val="1"/>
      <w:numFmt w:val="bullet"/>
      <w:lvlText w:val="●"/>
      <w:lvlJc w:val="left"/>
      <w:pPr>
        <w:ind w:left="5040" w:hanging="360"/>
      </w:pPr>
    </w:lvl>
    <w:lvl w:ilvl="7" w:tplc="900E0FAE">
      <w:start w:val="1"/>
      <w:numFmt w:val="bullet"/>
      <w:lvlText w:val="●"/>
      <w:lvlJc w:val="left"/>
      <w:pPr>
        <w:ind w:left="5760" w:hanging="360"/>
      </w:pPr>
    </w:lvl>
    <w:lvl w:ilvl="8" w:tplc="C922A74A">
      <w:start w:val="1"/>
      <w:numFmt w:val="bullet"/>
      <w:lvlText w:val="●"/>
      <w:lvlJc w:val="left"/>
      <w:pPr>
        <w:ind w:left="6480" w:hanging="360"/>
      </w:pPr>
    </w:lvl>
  </w:abstractNum>
  <w:abstractNum w:abstractNumId="1" w15:restartNumberingAfterBreak="0">
    <w:nsid w:val="6743362B"/>
    <w:multiLevelType w:val="hybridMultilevel"/>
    <w:tmpl w:val="7A28EB0C"/>
    <w:lvl w:ilvl="0" w:tplc="BE96371A">
      <w:start w:val="1"/>
      <w:numFmt w:val="bullet"/>
      <w:lvlText w:val="▪"/>
      <w:lvlJc w:val="left"/>
      <w:pPr>
        <w:ind w:left="360" w:hanging="220"/>
      </w:pPr>
      <w:rPr>
        <w:rFonts w:ascii="Calibri" w:eastAsia="Calibri" w:hAnsi="Calibri" w:cs="Calibri"/>
        <w:color w:val="B08D3F"/>
      </w:rPr>
    </w:lvl>
    <w:lvl w:ilvl="1" w:tplc="32044DC8">
      <w:start w:val="1"/>
      <w:numFmt w:val="bullet"/>
      <w:lvlText w:val="–"/>
      <w:lvlJc w:val="left"/>
      <w:pPr>
        <w:ind w:left="720" w:hanging="220"/>
      </w:pPr>
      <w:rPr>
        <w:color w:val="B08D3F"/>
      </w:rPr>
    </w:lvl>
    <w:lvl w:ilvl="2" w:tplc="60CCFE72">
      <w:numFmt w:val="decimal"/>
      <w:lvlText w:val=""/>
      <w:lvlJc w:val="left"/>
    </w:lvl>
    <w:lvl w:ilvl="3" w:tplc="08E48D4A">
      <w:numFmt w:val="decimal"/>
      <w:lvlText w:val=""/>
      <w:lvlJc w:val="left"/>
    </w:lvl>
    <w:lvl w:ilvl="4" w:tplc="D218876A">
      <w:numFmt w:val="decimal"/>
      <w:lvlText w:val=""/>
      <w:lvlJc w:val="left"/>
    </w:lvl>
    <w:lvl w:ilvl="5" w:tplc="78446022">
      <w:numFmt w:val="decimal"/>
      <w:lvlText w:val=""/>
      <w:lvlJc w:val="left"/>
    </w:lvl>
    <w:lvl w:ilvl="6" w:tplc="7480DC04">
      <w:numFmt w:val="decimal"/>
      <w:lvlText w:val=""/>
      <w:lvlJc w:val="left"/>
    </w:lvl>
    <w:lvl w:ilvl="7" w:tplc="35544120">
      <w:numFmt w:val="decimal"/>
      <w:lvlText w:val=""/>
      <w:lvlJc w:val="left"/>
    </w:lvl>
    <w:lvl w:ilvl="8" w:tplc="FDDA62A2">
      <w:numFmt w:val="decimal"/>
      <w:lvlText w:val=""/>
      <w:lvlJc w:val="left"/>
    </w:lvl>
  </w:abstractNum>
  <w:abstractNum w:abstractNumId="2" w15:restartNumberingAfterBreak="0">
    <w:nsid w:val="7AD479FF"/>
    <w:multiLevelType w:val="hybridMultilevel"/>
    <w:tmpl w:val="D814003C"/>
    <w:lvl w:ilvl="0" w:tplc="4984A8FC">
      <w:start w:val="1"/>
      <w:numFmt w:val="decimal"/>
      <w:lvlText w:val="%1."/>
      <w:lvlJc w:val="left"/>
      <w:pPr>
        <w:ind w:left="400" w:hanging="260"/>
      </w:pPr>
      <w:rPr>
        <w:rFonts w:ascii="Calibri" w:eastAsia="Calibri" w:hAnsi="Calibri" w:cs="Calibri"/>
        <w:b/>
        <w:bCs/>
        <w:color w:val="0B2C4D"/>
      </w:rPr>
    </w:lvl>
    <w:lvl w:ilvl="1" w:tplc="6F64B4D8">
      <w:numFmt w:val="decimal"/>
      <w:lvlText w:val=""/>
      <w:lvlJc w:val="left"/>
    </w:lvl>
    <w:lvl w:ilvl="2" w:tplc="31563E34">
      <w:numFmt w:val="decimal"/>
      <w:lvlText w:val=""/>
      <w:lvlJc w:val="left"/>
    </w:lvl>
    <w:lvl w:ilvl="3" w:tplc="B186D05E">
      <w:numFmt w:val="decimal"/>
      <w:lvlText w:val=""/>
      <w:lvlJc w:val="left"/>
    </w:lvl>
    <w:lvl w:ilvl="4" w:tplc="64241922">
      <w:numFmt w:val="decimal"/>
      <w:lvlText w:val=""/>
      <w:lvlJc w:val="left"/>
    </w:lvl>
    <w:lvl w:ilvl="5" w:tplc="734C9D0C">
      <w:numFmt w:val="decimal"/>
      <w:lvlText w:val=""/>
      <w:lvlJc w:val="left"/>
    </w:lvl>
    <w:lvl w:ilvl="6" w:tplc="66868514">
      <w:numFmt w:val="decimal"/>
      <w:lvlText w:val=""/>
      <w:lvlJc w:val="left"/>
    </w:lvl>
    <w:lvl w:ilvl="7" w:tplc="F2E84FFE">
      <w:numFmt w:val="decimal"/>
      <w:lvlText w:val=""/>
      <w:lvlJc w:val="left"/>
    </w:lvl>
    <w:lvl w:ilvl="8" w:tplc="2E3E7EAA">
      <w:numFmt w:val="decimal"/>
      <w:lvlText w:val=""/>
      <w:lvlJc w:val="left"/>
    </w:lvl>
  </w:abstractNum>
  <w:num w:numId="1" w16cid:durableId="1369641075">
    <w:abstractNumId w:val="0"/>
    <w:lvlOverride w:ilvl="0">
      <w:startOverride w:val="1"/>
    </w:lvlOverride>
  </w:num>
  <w:num w:numId="2" w16cid:durableId="1360820406">
    <w:abstractNumId w:val="1"/>
    <w:lvlOverride w:ilvl="0">
      <w:startOverride w:val="1"/>
    </w:lvlOverride>
  </w:num>
  <w:num w:numId="3" w16cid:durableId="13454751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DBC"/>
    <w:rsid w:val="00237167"/>
    <w:rsid w:val="002B349E"/>
    <w:rsid w:val="005519B5"/>
    <w:rsid w:val="00E8248E"/>
    <w:rsid w:val="00EC1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A574F"/>
  <w15:docId w15:val="{62380825-EB62-4655-AC4F-87453056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2170</Words>
  <Characters>12373</Characters>
  <Application>Microsoft Office Word</Application>
  <DocSecurity>0</DocSecurity>
  <Lines>103</Lines>
  <Paragraphs>29</Paragraphs>
  <ScaleCrop>false</ScaleCrop>
  <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Approach Selection Form</dc:title>
  <dc:creator>IMTITHAL Project Management System</dc:creator>
  <dc:description>This form records the deliberate selection of the project management approach and life cycle, and the reasoning behind it. It captures the characteristics of the project that drive the choice, the approach selected, the life-cycle and cadence design, the practices adopted from each approach where a hybrid is chosen, the implications for governance and reporting, and the organisational capability required to operate the approach successfully. It makes approach selection an explicit, evidenced decision rather than an organisational default.</dc:description>
  <cp:lastModifiedBy>Yass4479 Baset</cp:lastModifiedBy>
  <cp:revision>3</cp:revision>
  <dcterms:created xsi:type="dcterms:W3CDTF">2026-08-13T22:26:00Z</dcterms:created>
  <dcterms:modified xsi:type="dcterms:W3CDTF">2026-08-20T13:18:00Z</dcterms:modified>
</cp:coreProperties>
</file>